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0E30" w:rsidRDefault="00100E30" w:rsidP="00100E30">
      <w:pPr>
        <w:rPr>
          <w:b/>
          <w:sz w:val="32"/>
        </w:rPr>
      </w:pPr>
      <w:r>
        <w:rPr>
          <w:b/>
          <w:noProof/>
          <w:sz w:val="32"/>
        </w:rPr>
        <w:drawing>
          <wp:inline distT="0" distB="0" distL="0" distR="0">
            <wp:extent cx="5943600" cy="1073785"/>
            <wp:effectExtent l="19050" t="0" r="0" b="0"/>
            <wp:docPr id="3" name="Picture 1" descr="sciproc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prochead"/>
                    <pic:cNvPicPr>
                      <a:picLocks noChangeAspect="1" noChangeArrowheads="1"/>
                    </pic:cNvPicPr>
                  </pic:nvPicPr>
                  <pic:blipFill>
                    <a:blip r:embed="rId7" cstate="print"/>
                    <a:srcRect/>
                    <a:stretch>
                      <a:fillRect/>
                    </a:stretch>
                  </pic:blipFill>
                  <pic:spPr bwMode="auto">
                    <a:xfrm>
                      <a:off x="0" y="0"/>
                      <a:ext cx="5943600" cy="1073785"/>
                    </a:xfrm>
                    <a:prstGeom prst="rect">
                      <a:avLst/>
                    </a:prstGeom>
                    <a:noFill/>
                    <a:ln w="9525">
                      <a:noFill/>
                      <a:miter lim="800000"/>
                      <a:headEnd/>
                      <a:tailEnd/>
                    </a:ln>
                  </pic:spPr>
                </pic:pic>
              </a:graphicData>
            </a:graphic>
          </wp:inline>
        </w:drawing>
      </w:r>
    </w:p>
    <w:p w:rsidR="00100E30" w:rsidRPr="00706D13" w:rsidRDefault="00100E30" w:rsidP="00706D13">
      <w:pPr>
        <w:spacing w:line="240" w:lineRule="auto"/>
        <w:jc w:val="center"/>
        <w:rPr>
          <w:b/>
          <w:sz w:val="24"/>
        </w:rPr>
      </w:pPr>
      <w:r w:rsidRPr="00706D13">
        <w:rPr>
          <w:b/>
          <w:sz w:val="24"/>
        </w:rPr>
        <w:t>Proposal Cover Sheet</w:t>
      </w:r>
    </w:p>
    <w:p w:rsidR="00100E30" w:rsidRPr="00706D13" w:rsidRDefault="00100E30" w:rsidP="00706D13">
      <w:pPr>
        <w:spacing w:line="240" w:lineRule="auto"/>
        <w:jc w:val="center"/>
        <w:rPr>
          <w:b/>
          <w:sz w:val="24"/>
        </w:rPr>
      </w:pPr>
      <w:r w:rsidRPr="00706D13">
        <w:rPr>
          <w:b/>
          <w:sz w:val="24"/>
        </w:rPr>
        <w:t xml:space="preserve">Term:   </w:t>
      </w:r>
      <w:proofErr w:type="spellStart"/>
      <w:r w:rsidRPr="00706D13">
        <w:rPr>
          <w:b/>
          <w:sz w:val="24"/>
        </w:rPr>
        <w:t>Fall__</w:t>
      </w:r>
      <w:r w:rsidRPr="00706D13">
        <w:rPr>
          <w:b/>
          <w:sz w:val="24"/>
          <w:u w:val="single"/>
        </w:rPr>
        <w:t>X</w:t>
      </w:r>
      <w:proofErr w:type="spellEnd"/>
      <w:r w:rsidRPr="00706D13">
        <w:rPr>
          <w:b/>
          <w:sz w:val="24"/>
        </w:rPr>
        <w:t>___ Spring _____ Year _</w:t>
      </w:r>
      <w:r w:rsidRPr="00706D13">
        <w:rPr>
          <w:b/>
          <w:sz w:val="24"/>
          <w:u w:val="single"/>
        </w:rPr>
        <w:t>2011</w:t>
      </w:r>
      <w:r w:rsidRPr="00706D13">
        <w:rPr>
          <w:b/>
          <w:sz w:val="24"/>
        </w:rPr>
        <w:t>_</w:t>
      </w:r>
    </w:p>
    <w:p w:rsidR="00100E30" w:rsidRPr="00706D13" w:rsidRDefault="00100E30" w:rsidP="00706D13">
      <w:pPr>
        <w:spacing w:line="240" w:lineRule="auto"/>
        <w:jc w:val="center"/>
        <w:rPr>
          <w:b/>
          <w:sz w:val="24"/>
        </w:rPr>
      </w:pPr>
      <w:r w:rsidRPr="00706D13">
        <w:rPr>
          <w:b/>
          <w:sz w:val="24"/>
        </w:rPr>
        <w:t>Instructor __</w:t>
      </w:r>
      <w:r w:rsidRPr="00706D13">
        <w:rPr>
          <w:b/>
          <w:sz w:val="24"/>
          <w:u w:val="single"/>
        </w:rPr>
        <w:t>Demers</w:t>
      </w:r>
      <w:r w:rsidRPr="00706D13">
        <w:rPr>
          <w:b/>
          <w:sz w:val="24"/>
        </w:rPr>
        <w:t>__</w:t>
      </w:r>
    </w:p>
    <w:p w:rsidR="00100E30" w:rsidRPr="00706D13" w:rsidRDefault="00100E30" w:rsidP="00706D13">
      <w:pPr>
        <w:spacing w:line="240" w:lineRule="auto"/>
        <w:rPr>
          <w:sz w:val="20"/>
        </w:rPr>
      </w:pPr>
      <w:r w:rsidRPr="00706D13">
        <w:rPr>
          <w:sz w:val="20"/>
        </w:rPr>
        <w:t xml:space="preserve">Name:  </w:t>
      </w:r>
      <w:r w:rsidRPr="00706D13">
        <w:rPr>
          <w:sz w:val="20"/>
          <w:u w:val="single"/>
        </w:rPr>
        <w:t>Colleen Chabot</w:t>
      </w:r>
    </w:p>
    <w:p w:rsidR="00100E30" w:rsidRPr="00706D13" w:rsidRDefault="00100E30" w:rsidP="00706D13">
      <w:pPr>
        <w:spacing w:line="240" w:lineRule="auto"/>
        <w:rPr>
          <w:sz w:val="20"/>
        </w:rPr>
      </w:pPr>
      <w:r w:rsidRPr="00706D13">
        <w:rPr>
          <w:sz w:val="20"/>
        </w:rPr>
        <w:t xml:space="preserve">Present Year in Education (e.g., freshman, sophomore, etc.):  </w:t>
      </w:r>
      <w:r w:rsidRPr="00706D13">
        <w:rPr>
          <w:sz w:val="20"/>
          <w:u w:val="single"/>
        </w:rPr>
        <w:t>Senior</w:t>
      </w:r>
    </w:p>
    <w:p w:rsidR="00100E30" w:rsidRPr="00706D13" w:rsidRDefault="00100E30" w:rsidP="00706D13">
      <w:pPr>
        <w:spacing w:line="240" w:lineRule="auto"/>
        <w:rPr>
          <w:sz w:val="20"/>
        </w:rPr>
      </w:pPr>
      <w:r w:rsidRPr="00706D13">
        <w:rPr>
          <w:sz w:val="20"/>
        </w:rPr>
        <w:t xml:space="preserve">E-mail Address:  </w:t>
      </w:r>
      <w:r w:rsidRPr="00706D13">
        <w:rPr>
          <w:sz w:val="20"/>
          <w:u w:val="single"/>
        </w:rPr>
        <w:t>cachabot@eagle.fgcu.edu</w:t>
      </w:r>
    </w:p>
    <w:p w:rsidR="00100E30" w:rsidRPr="00706D13" w:rsidRDefault="00100E30" w:rsidP="00706D13">
      <w:pPr>
        <w:spacing w:line="240" w:lineRule="auto"/>
        <w:rPr>
          <w:sz w:val="20"/>
        </w:rPr>
      </w:pPr>
      <w:r w:rsidRPr="00706D13">
        <w:rPr>
          <w:sz w:val="20"/>
        </w:rPr>
        <w:t xml:space="preserve">Major: </w:t>
      </w:r>
      <w:r w:rsidRPr="00706D13">
        <w:rPr>
          <w:sz w:val="20"/>
          <w:u w:val="single"/>
        </w:rPr>
        <w:t>Marine Science</w:t>
      </w:r>
    </w:p>
    <w:p w:rsidR="00100E30" w:rsidRPr="00706D13" w:rsidRDefault="00100E30" w:rsidP="00706D13">
      <w:pPr>
        <w:spacing w:line="240" w:lineRule="auto"/>
        <w:rPr>
          <w:sz w:val="20"/>
        </w:rPr>
      </w:pPr>
      <w:r w:rsidRPr="00706D13">
        <w:rPr>
          <w:sz w:val="20"/>
        </w:rPr>
        <w:t xml:space="preserve">Have you identified a research mentor for a senior thesis (if applicable)?  </w:t>
      </w:r>
    </w:p>
    <w:p w:rsidR="00100E30" w:rsidRPr="00706D13" w:rsidRDefault="00100E30" w:rsidP="00706D13">
      <w:pPr>
        <w:spacing w:line="240" w:lineRule="auto"/>
        <w:rPr>
          <w:sz w:val="20"/>
        </w:rPr>
      </w:pPr>
      <w:r w:rsidRPr="00706D13">
        <w:rPr>
          <w:sz w:val="20"/>
        </w:rPr>
        <w:t xml:space="preserve">_____ </w:t>
      </w:r>
      <w:proofErr w:type="gramStart"/>
      <w:r w:rsidRPr="00706D13">
        <w:rPr>
          <w:sz w:val="20"/>
        </w:rPr>
        <w:t>Yes  _</w:t>
      </w:r>
      <w:proofErr w:type="gramEnd"/>
      <w:r w:rsidRPr="00706D13">
        <w:rPr>
          <w:sz w:val="20"/>
        </w:rPr>
        <w:t>_</w:t>
      </w:r>
      <w:r w:rsidRPr="00706D13">
        <w:rPr>
          <w:sz w:val="20"/>
          <w:u w:val="single"/>
        </w:rPr>
        <w:t>X</w:t>
      </w:r>
      <w:r w:rsidRPr="00706D13">
        <w:rPr>
          <w:sz w:val="20"/>
        </w:rPr>
        <w:t>___ No.</w:t>
      </w:r>
      <w:r w:rsidRPr="00706D13">
        <w:rPr>
          <w:sz w:val="20"/>
        </w:rPr>
        <w:tab/>
      </w:r>
    </w:p>
    <w:p w:rsidR="00100E30" w:rsidRPr="00706D13" w:rsidRDefault="00100E30" w:rsidP="00706D13">
      <w:pPr>
        <w:spacing w:line="240" w:lineRule="auto"/>
        <w:ind w:firstLine="720"/>
        <w:rPr>
          <w:sz w:val="20"/>
        </w:rPr>
      </w:pPr>
      <w:r w:rsidRPr="00706D13">
        <w:rPr>
          <w:sz w:val="20"/>
        </w:rPr>
        <w:t>If yes, please identify.</w:t>
      </w:r>
    </w:p>
    <w:p w:rsidR="00100E30" w:rsidRPr="00706D13" w:rsidRDefault="00100E30" w:rsidP="00706D13">
      <w:pPr>
        <w:spacing w:line="240" w:lineRule="auto"/>
        <w:ind w:firstLine="720"/>
        <w:rPr>
          <w:sz w:val="20"/>
        </w:rPr>
      </w:pPr>
      <w:r w:rsidRPr="00706D13">
        <w:rPr>
          <w:sz w:val="20"/>
        </w:rPr>
        <w:t>Name:  __________________________________________</w:t>
      </w:r>
    </w:p>
    <w:p w:rsidR="00100E30" w:rsidRPr="00706D13" w:rsidRDefault="00100E30" w:rsidP="00706D13">
      <w:pPr>
        <w:spacing w:line="240" w:lineRule="auto"/>
        <w:rPr>
          <w:b/>
          <w:bCs/>
          <w:sz w:val="20"/>
        </w:rPr>
      </w:pPr>
      <w:r w:rsidRPr="00706D13">
        <w:rPr>
          <w:b/>
          <w:bCs/>
          <w:sz w:val="20"/>
        </w:rPr>
        <w:t xml:space="preserve">Title of Proposal:  </w:t>
      </w:r>
    </w:p>
    <w:p w:rsidR="00100E30" w:rsidRPr="00706D13" w:rsidRDefault="00100E30" w:rsidP="00706D13">
      <w:pPr>
        <w:spacing w:line="240" w:lineRule="auto"/>
        <w:rPr>
          <w:sz w:val="20"/>
          <w:u w:val="single"/>
        </w:rPr>
      </w:pPr>
      <w:r w:rsidRPr="00706D13">
        <w:rPr>
          <w:sz w:val="20"/>
          <w:u w:val="single"/>
        </w:rPr>
        <w:t>Sewage effluent from two major resorts on Key West (Southern Most and Ocean Key Resort) increases the frequency of coral disease on the reefs in close proximity to the resorts.</w:t>
      </w:r>
    </w:p>
    <w:p w:rsidR="00100E30" w:rsidRPr="00706D13" w:rsidRDefault="00100E30" w:rsidP="00706D13">
      <w:pPr>
        <w:spacing w:line="240" w:lineRule="auto"/>
        <w:rPr>
          <w:sz w:val="20"/>
        </w:rPr>
      </w:pPr>
    </w:p>
    <w:p w:rsidR="00100E30" w:rsidRPr="00706D13" w:rsidRDefault="00100E30" w:rsidP="00706D13">
      <w:pPr>
        <w:spacing w:line="240" w:lineRule="auto"/>
        <w:rPr>
          <w:sz w:val="20"/>
        </w:rPr>
      </w:pPr>
      <w:r w:rsidRPr="00706D13">
        <w:rPr>
          <w:sz w:val="20"/>
        </w:rPr>
        <w:t xml:space="preserve">Keywords (3-5) </w:t>
      </w:r>
    </w:p>
    <w:p w:rsidR="00100E30" w:rsidRPr="00706D13" w:rsidRDefault="00100E30" w:rsidP="00706D13">
      <w:pPr>
        <w:spacing w:line="240" w:lineRule="auto"/>
        <w:rPr>
          <w:sz w:val="20"/>
        </w:rPr>
      </w:pPr>
      <w:r w:rsidRPr="00706D13">
        <w:rPr>
          <w:sz w:val="20"/>
        </w:rPr>
        <w:t>Sewage outflow, coral disease, enteroccoci ______________________________________________________________________________</w:t>
      </w:r>
    </w:p>
    <w:p w:rsidR="00100E30" w:rsidRPr="00706D13" w:rsidRDefault="00100E30" w:rsidP="00706D13">
      <w:pPr>
        <w:spacing w:line="240" w:lineRule="auto"/>
        <w:rPr>
          <w:b/>
          <w:bCs/>
          <w:sz w:val="20"/>
        </w:rPr>
      </w:pPr>
      <w:r w:rsidRPr="00706D13">
        <w:rPr>
          <w:b/>
          <w:bCs/>
          <w:sz w:val="20"/>
        </w:rPr>
        <w:t>Checklist:</w:t>
      </w:r>
    </w:p>
    <w:p w:rsidR="00100E30" w:rsidRPr="00706D13" w:rsidRDefault="00100E30" w:rsidP="00706D13">
      <w:pPr>
        <w:spacing w:line="240" w:lineRule="auto"/>
        <w:rPr>
          <w:sz w:val="20"/>
        </w:rPr>
      </w:pPr>
      <w:r w:rsidRPr="00706D13">
        <w:rPr>
          <w:sz w:val="20"/>
        </w:rPr>
        <w:t xml:space="preserve">All required portions of the first submission are </w:t>
      </w:r>
      <w:proofErr w:type="gramStart"/>
      <w:r w:rsidRPr="00706D13">
        <w:rPr>
          <w:sz w:val="20"/>
        </w:rPr>
        <w:t>included  _</w:t>
      </w:r>
      <w:proofErr w:type="gramEnd"/>
      <w:r w:rsidRPr="00706D13">
        <w:rPr>
          <w:sz w:val="20"/>
        </w:rPr>
        <w:t>____ Yes  _____ No</w:t>
      </w:r>
    </w:p>
    <w:p w:rsidR="00100E30" w:rsidRPr="00706D13" w:rsidRDefault="00100E30" w:rsidP="00706D13">
      <w:pPr>
        <w:spacing w:line="240" w:lineRule="auto"/>
        <w:rPr>
          <w:sz w:val="20"/>
        </w:rPr>
      </w:pPr>
      <w:r w:rsidRPr="00706D13">
        <w:rPr>
          <w:sz w:val="20"/>
        </w:rPr>
        <w:t xml:space="preserve">I had an external reviewer read the </w:t>
      </w:r>
      <w:proofErr w:type="gramStart"/>
      <w:r w:rsidRPr="00706D13">
        <w:rPr>
          <w:sz w:val="20"/>
        </w:rPr>
        <w:t>proposal  _</w:t>
      </w:r>
      <w:proofErr w:type="gramEnd"/>
      <w:r w:rsidRPr="00706D13">
        <w:rPr>
          <w:sz w:val="20"/>
        </w:rPr>
        <w:t>____ Yes  _____ No</w:t>
      </w:r>
    </w:p>
    <w:p w:rsidR="00100E30" w:rsidRPr="00706D13" w:rsidRDefault="00100E30" w:rsidP="00706D13">
      <w:pPr>
        <w:spacing w:line="240" w:lineRule="auto"/>
        <w:rPr>
          <w:sz w:val="20"/>
        </w:rPr>
      </w:pPr>
      <w:r w:rsidRPr="00706D13">
        <w:rPr>
          <w:sz w:val="20"/>
        </w:rPr>
        <w:t>If Yes, who _______________________________________</w:t>
      </w:r>
      <w:proofErr w:type="gramStart"/>
      <w:r w:rsidRPr="00706D13">
        <w:rPr>
          <w:sz w:val="20"/>
        </w:rPr>
        <w:t>_  When</w:t>
      </w:r>
      <w:proofErr w:type="gramEnd"/>
      <w:r w:rsidRPr="00706D13">
        <w:rPr>
          <w:sz w:val="20"/>
        </w:rPr>
        <w:t xml:space="preserve">  _______________</w:t>
      </w:r>
    </w:p>
    <w:p w:rsidR="00100E30" w:rsidRPr="00706D13" w:rsidRDefault="00100E30" w:rsidP="00706D13">
      <w:pPr>
        <w:spacing w:line="240" w:lineRule="auto"/>
        <w:rPr>
          <w:sz w:val="20"/>
        </w:rPr>
      </w:pPr>
      <w:r w:rsidRPr="00706D13">
        <w:rPr>
          <w:sz w:val="20"/>
        </w:rPr>
        <w:t xml:space="preserve">I authorize the use of this proposal as an example in future courses _____ </w:t>
      </w:r>
      <w:proofErr w:type="gramStart"/>
      <w:r w:rsidRPr="00706D13">
        <w:rPr>
          <w:sz w:val="20"/>
        </w:rPr>
        <w:t>Yes  _</w:t>
      </w:r>
      <w:proofErr w:type="gramEnd"/>
      <w:r w:rsidRPr="00706D13">
        <w:rPr>
          <w:sz w:val="20"/>
        </w:rPr>
        <w:t>____ No</w:t>
      </w:r>
    </w:p>
    <w:p w:rsidR="00100E30" w:rsidRPr="00706D13" w:rsidRDefault="00100E30" w:rsidP="00706D13">
      <w:pPr>
        <w:pStyle w:val="ListParagraph"/>
        <w:spacing w:line="240" w:lineRule="auto"/>
        <w:ind w:left="0"/>
        <w:rPr>
          <w:b/>
          <w:sz w:val="18"/>
        </w:rPr>
      </w:pPr>
    </w:p>
    <w:p w:rsidR="00100E30" w:rsidRDefault="00100E30" w:rsidP="00C04FEF">
      <w:pPr>
        <w:pStyle w:val="ListParagraph"/>
        <w:spacing w:line="480" w:lineRule="auto"/>
        <w:ind w:left="0"/>
        <w:rPr>
          <w:b/>
        </w:rPr>
      </w:pPr>
    </w:p>
    <w:p w:rsidR="00C04FEF" w:rsidRPr="00C04FEF" w:rsidRDefault="00C04FEF" w:rsidP="00C04FEF">
      <w:pPr>
        <w:pStyle w:val="ListParagraph"/>
        <w:spacing w:line="480" w:lineRule="auto"/>
        <w:ind w:left="0"/>
        <w:rPr>
          <w:b/>
        </w:rPr>
      </w:pPr>
      <w:r w:rsidRPr="00C04FEF">
        <w:rPr>
          <w:b/>
        </w:rPr>
        <w:t xml:space="preserve">Abstract </w:t>
      </w:r>
    </w:p>
    <w:p w:rsidR="00C04FEF" w:rsidRDefault="00C04FEF" w:rsidP="00C04FEF">
      <w:pPr>
        <w:pStyle w:val="ListParagraph"/>
        <w:spacing w:line="480" w:lineRule="auto"/>
        <w:ind w:left="0"/>
      </w:pPr>
      <w:r>
        <w:lastRenderedPageBreak/>
        <w:tab/>
        <w:t>Coral reefs are in decline all over the world due to many anthropogenic stressors.  One of these stressors is the outflow of sewage due to inadequate sewage treatments plants.  The bacteria from the sewage effluent have many negative impacts on coral health; it has been shown that the sewage outflow increases the frequency of coral disease.  Studies have been done in the upper Florida Keys, looking at the levels of enteroccoci in relation</w:t>
      </w:r>
      <w:r w:rsidR="003A6856">
        <w:t xml:space="preserve"> to</w:t>
      </w:r>
      <w:r>
        <w:t xml:space="preserve"> the health of</w:t>
      </w:r>
      <w:r w:rsidR="003A6856">
        <w:t xml:space="preserve"> the coral reefs.  The results showed</w:t>
      </w:r>
      <w:r>
        <w:t xml:space="preserve"> a significant relationship between the two sets of data, which is what this study will be doing in two pinpointed locations surrounding the island of Key West.</w:t>
      </w:r>
    </w:p>
    <w:p w:rsidR="00C04FEF" w:rsidRDefault="00C04FEF" w:rsidP="00C04FEF">
      <w:pPr>
        <w:pStyle w:val="ListParagraph"/>
        <w:spacing w:line="480" w:lineRule="auto"/>
        <w:ind w:left="0"/>
      </w:pPr>
    </w:p>
    <w:p w:rsidR="00C04FEF" w:rsidRDefault="00C04FEF" w:rsidP="00C04FEF">
      <w:pPr>
        <w:pStyle w:val="ListParagraph"/>
        <w:spacing w:line="480" w:lineRule="auto"/>
        <w:ind w:left="0"/>
      </w:pPr>
    </w:p>
    <w:p w:rsidR="00C04FEF" w:rsidRDefault="00C04FEF" w:rsidP="00C04FEF">
      <w:pPr>
        <w:pStyle w:val="ListParagraph"/>
        <w:spacing w:line="480" w:lineRule="auto"/>
        <w:ind w:left="0"/>
      </w:pPr>
    </w:p>
    <w:p w:rsidR="00C04FEF" w:rsidRDefault="00C04FEF" w:rsidP="00C04FEF">
      <w:pPr>
        <w:pStyle w:val="ListParagraph"/>
        <w:spacing w:line="480" w:lineRule="auto"/>
        <w:ind w:left="0"/>
      </w:pPr>
    </w:p>
    <w:p w:rsidR="00C04FEF" w:rsidRDefault="00C04FEF" w:rsidP="00C04FEF">
      <w:pPr>
        <w:pStyle w:val="ListParagraph"/>
        <w:spacing w:line="480" w:lineRule="auto"/>
        <w:ind w:left="0"/>
      </w:pPr>
    </w:p>
    <w:p w:rsidR="00C04FEF" w:rsidRDefault="00C04FEF" w:rsidP="00C04FEF">
      <w:pPr>
        <w:pStyle w:val="ListParagraph"/>
        <w:spacing w:line="480" w:lineRule="auto"/>
        <w:ind w:left="0"/>
      </w:pPr>
    </w:p>
    <w:p w:rsidR="00C04FEF" w:rsidRDefault="00C04FEF" w:rsidP="00C04FEF">
      <w:pPr>
        <w:pStyle w:val="ListParagraph"/>
        <w:spacing w:line="480" w:lineRule="auto"/>
        <w:ind w:left="0"/>
      </w:pPr>
    </w:p>
    <w:p w:rsidR="00C04FEF" w:rsidRDefault="00C04FEF" w:rsidP="00C04FEF">
      <w:pPr>
        <w:pStyle w:val="ListParagraph"/>
        <w:spacing w:line="480" w:lineRule="auto"/>
        <w:ind w:left="0"/>
      </w:pPr>
    </w:p>
    <w:p w:rsidR="00C04FEF" w:rsidRDefault="00C04FEF" w:rsidP="00C04FEF">
      <w:pPr>
        <w:pStyle w:val="ListParagraph"/>
        <w:spacing w:line="480" w:lineRule="auto"/>
        <w:ind w:left="0"/>
      </w:pPr>
    </w:p>
    <w:p w:rsidR="00C04FEF" w:rsidRDefault="00C04FEF" w:rsidP="00C04FEF">
      <w:pPr>
        <w:pStyle w:val="ListParagraph"/>
        <w:spacing w:line="480" w:lineRule="auto"/>
        <w:ind w:left="0"/>
      </w:pPr>
    </w:p>
    <w:p w:rsidR="00C04FEF" w:rsidRDefault="00C04FEF" w:rsidP="00C04FEF">
      <w:pPr>
        <w:pStyle w:val="ListParagraph"/>
        <w:spacing w:line="480" w:lineRule="auto"/>
        <w:ind w:left="0"/>
      </w:pPr>
    </w:p>
    <w:p w:rsidR="00C04FEF" w:rsidRDefault="00C04FEF" w:rsidP="00C04FEF">
      <w:pPr>
        <w:pStyle w:val="ListParagraph"/>
        <w:spacing w:line="480" w:lineRule="auto"/>
        <w:ind w:left="0"/>
      </w:pPr>
    </w:p>
    <w:p w:rsidR="00C04FEF" w:rsidRDefault="00C04FEF" w:rsidP="00C04FEF">
      <w:pPr>
        <w:pStyle w:val="ListParagraph"/>
        <w:spacing w:line="480" w:lineRule="auto"/>
        <w:ind w:left="0"/>
      </w:pPr>
    </w:p>
    <w:p w:rsidR="00C04FEF" w:rsidRDefault="00C04FEF" w:rsidP="00C04FEF">
      <w:pPr>
        <w:pStyle w:val="ListParagraph"/>
        <w:spacing w:line="480" w:lineRule="auto"/>
        <w:ind w:left="0"/>
      </w:pPr>
    </w:p>
    <w:p w:rsidR="00C04FEF" w:rsidRDefault="00C04FEF" w:rsidP="00C04FEF">
      <w:pPr>
        <w:pStyle w:val="ListParagraph"/>
        <w:spacing w:line="480" w:lineRule="auto"/>
        <w:ind w:left="0"/>
      </w:pPr>
    </w:p>
    <w:p w:rsidR="00C04FEF" w:rsidRDefault="00C04FEF" w:rsidP="00C04FEF">
      <w:pPr>
        <w:pStyle w:val="ListParagraph"/>
        <w:spacing w:line="480" w:lineRule="auto"/>
        <w:ind w:left="0"/>
      </w:pPr>
    </w:p>
    <w:p w:rsidR="00C04FEF" w:rsidRPr="00C04FEF" w:rsidRDefault="00C04FEF" w:rsidP="00C04FEF">
      <w:pPr>
        <w:pStyle w:val="ListParagraph"/>
        <w:spacing w:line="480" w:lineRule="auto"/>
        <w:ind w:left="0"/>
        <w:rPr>
          <w:b/>
        </w:rPr>
      </w:pPr>
      <w:r w:rsidRPr="00C04FEF">
        <w:rPr>
          <w:b/>
        </w:rPr>
        <w:t>Table of Contents</w:t>
      </w:r>
    </w:p>
    <w:p w:rsidR="00C04FEF" w:rsidRDefault="00C04FEF" w:rsidP="00C04FEF">
      <w:pPr>
        <w:pStyle w:val="ListParagraph"/>
        <w:spacing w:line="480" w:lineRule="auto"/>
        <w:ind w:left="0"/>
      </w:pPr>
      <w:r>
        <w:lastRenderedPageBreak/>
        <w:t>Abstract . . . . . . . . . . . . . . . . . . . . . . . . . . . . . . . . . . . . . . . . . . . . . . . . . . . . . . . . . .1</w:t>
      </w:r>
    </w:p>
    <w:p w:rsidR="00C04FEF" w:rsidRDefault="00C04FEF" w:rsidP="00C04FEF">
      <w:pPr>
        <w:pStyle w:val="ListParagraph"/>
        <w:spacing w:line="480" w:lineRule="auto"/>
        <w:ind w:left="0"/>
      </w:pPr>
      <w:r>
        <w:t>Project Summary</w:t>
      </w:r>
    </w:p>
    <w:p w:rsidR="00C04FEF" w:rsidRDefault="00C04FEF" w:rsidP="00C04FEF">
      <w:pPr>
        <w:pStyle w:val="ListParagraph"/>
        <w:spacing w:line="480" w:lineRule="auto"/>
        <w:ind w:left="0"/>
      </w:pPr>
      <w:r>
        <w:tab/>
        <w:t>Introduction . . . . . . . . . . . . . . . . . . . . . . . . . . . . . . . . . . . . . . . . . . . . . . . . . . . 3</w:t>
      </w:r>
    </w:p>
    <w:p w:rsidR="00C04FEF" w:rsidRDefault="00C04FEF" w:rsidP="00C04FEF">
      <w:pPr>
        <w:pStyle w:val="ListParagraph"/>
        <w:spacing w:line="480" w:lineRule="auto"/>
        <w:ind w:left="0"/>
      </w:pPr>
      <w:r>
        <w:tab/>
        <w:t>Materials and Methods . . . . . . . . . . . . . . . . . . . . . . . . . . . . . . . . . . . . . . . . . . 4</w:t>
      </w:r>
    </w:p>
    <w:p w:rsidR="00C04FEF" w:rsidRDefault="00C04FEF" w:rsidP="00C04FEF">
      <w:pPr>
        <w:pStyle w:val="ListParagraph"/>
        <w:spacing w:line="480" w:lineRule="auto"/>
        <w:ind w:left="0"/>
      </w:pPr>
      <w:r>
        <w:tab/>
        <w:t>Research objectives. . . . . . . . . . . . . . . . . . . . . . . . . . . . . . . . . . . . . . . . . . . . . .4</w:t>
      </w:r>
    </w:p>
    <w:p w:rsidR="00C04FEF" w:rsidRDefault="00C04FEF" w:rsidP="00C04FEF">
      <w:pPr>
        <w:pStyle w:val="ListParagraph"/>
        <w:spacing w:line="480" w:lineRule="auto"/>
        <w:ind w:left="0"/>
      </w:pPr>
      <w:r>
        <w:tab/>
        <w:t xml:space="preserve">Broader </w:t>
      </w:r>
      <w:proofErr w:type="gramStart"/>
      <w:r>
        <w:t>Implications.</w:t>
      </w:r>
      <w:proofErr w:type="gramEnd"/>
      <w:r>
        <w:t xml:space="preserve"> . . . . . . . . . . . . . . . . . . . . . . . . . . . . . . . . . . . . . . . . . . . .5</w:t>
      </w:r>
    </w:p>
    <w:p w:rsidR="00C04FEF" w:rsidRDefault="00C04FEF" w:rsidP="00C04FEF">
      <w:pPr>
        <w:pStyle w:val="ListParagraph"/>
        <w:spacing w:line="480" w:lineRule="auto"/>
        <w:ind w:left="0"/>
      </w:pPr>
      <w:r>
        <w:tab/>
        <w:t>Figures . . . . . . . . . . . . . . . . . . . . . . . . . . . . . . . . . . . . . . . . . . . . . . . . . . .  . . . . 6</w:t>
      </w:r>
    </w:p>
    <w:p w:rsidR="00C04FEF" w:rsidRDefault="00C04FEF" w:rsidP="00C04FEF">
      <w:pPr>
        <w:pStyle w:val="ListParagraph"/>
        <w:spacing w:line="480" w:lineRule="auto"/>
        <w:ind w:left="0"/>
      </w:pPr>
      <w:r>
        <w:t>References Cited . . . . . . . . . . . . . . . . . . . . . . . . . . . . . . . . . . . . . . . . . . . . . . . . . . . . . . 7</w:t>
      </w:r>
    </w:p>
    <w:p w:rsidR="00C04FEF" w:rsidRDefault="00C04FEF" w:rsidP="00C04FEF">
      <w:pPr>
        <w:pStyle w:val="ListParagraph"/>
        <w:spacing w:line="480" w:lineRule="auto"/>
        <w:ind w:left="0"/>
      </w:pPr>
      <w:r>
        <w:t>Curriculum Vitae . . . . . . . . . . . . . . . . . . . . . . . . . . . . . . . . . . . . . . . . . . . . . . . . . . . . . . 9</w:t>
      </w:r>
    </w:p>
    <w:p w:rsidR="00C04FEF" w:rsidRDefault="00C04FEF" w:rsidP="00C04FEF">
      <w:pPr>
        <w:pStyle w:val="ListParagraph"/>
        <w:spacing w:line="480" w:lineRule="auto"/>
        <w:ind w:left="0"/>
      </w:pPr>
    </w:p>
    <w:p w:rsidR="00C04FEF" w:rsidRDefault="00C04FEF" w:rsidP="00C04FEF">
      <w:pPr>
        <w:pStyle w:val="ListParagraph"/>
        <w:spacing w:line="480" w:lineRule="auto"/>
        <w:ind w:left="0"/>
      </w:pPr>
    </w:p>
    <w:p w:rsidR="00C04FEF" w:rsidRDefault="00C04FEF" w:rsidP="00C04FEF">
      <w:pPr>
        <w:pStyle w:val="ListParagraph"/>
        <w:spacing w:line="480" w:lineRule="auto"/>
        <w:ind w:left="0"/>
      </w:pPr>
    </w:p>
    <w:p w:rsidR="00C04FEF" w:rsidRDefault="00C04FEF" w:rsidP="00C04FEF">
      <w:pPr>
        <w:pStyle w:val="ListParagraph"/>
        <w:spacing w:line="480" w:lineRule="auto"/>
        <w:ind w:left="0"/>
      </w:pPr>
    </w:p>
    <w:p w:rsidR="00C04FEF" w:rsidRDefault="00C04FEF" w:rsidP="00C04FEF">
      <w:pPr>
        <w:pStyle w:val="ListParagraph"/>
        <w:spacing w:line="480" w:lineRule="auto"/>
        <w:ind w:left="0"/>
      </w:pPr>
    </w:p>
    <w:p w:rsidR="00C04FEF" w:rsidRDefault="00C04FEF" w:rsidP="00C04FEF">
      <w:pPr>
        <w:pStyle w:val="ListParagraph"/>
        <w:spacing w:line="480" w:lineRule="auto"/>
        <w:ind w:left="0"/>
      </w:pPr>
    </w:p>
    <w:p w:rsidR="00C04FEF" w:rsidRDefault="00C04FEF" w:rsidP="00C04FEF">
      <w:pPr>
        <w:pStyle w:val="ListParagraph"/>
        <w:spacing w:line="480" w:lineRule="auto"/>
        <w:ind w:left="0"/>
      </w:pPr>
    </w:p>
    <w:p w:rsidR="00C04FEF" w:rsidRDefault="00C04FEF" w:rsidP="00C04FEF">
      <w:pPr>
        <w:pStyle w:val="ListParagraph"/>
        <w:spacing w:line="480" w:lineRule="auto"/>
        <w:ind w:left="0"/>
      </w:pPr>
    </w:p>
    <w:p w:rsidR="00C04FEF" w:rsidRDefault="00C04FEF" w:rsidP="00C04FEF">
      <w:pPr>
        <w:pStyle w:val="ListParagraph"/>
        <w:spacing w:line="480" w:lineRule="auto"/>
        <w:ind w:left="0"/>
      </w:pPr>
    </w:p>
    <w:p w:rsidR="00C04FEF" w:rsidRDefault="00C04FEF" w:rsidP="00C04FEF">
      <w:pPr>
        <w:pStyle w:val="ListParagraph"/>
        <w:spacing w:line="480" w:lineRule="auto"/>
        <w:ind w:left="0"/>
      </w:pPr>
    </w:p>
    <w:p w:rsidR="00C04FEF" w:rsidRDefault="00C04FEF" w:rsidP="00C04FEF">
      <w:pPr>
        <w:pStyle w:val="ListParagraph"/>
        <w:spacing w:line="480" w:lineRule="auto"/>
        <w:ind w:left="0"/>
      </w:pPr>
    </w:p>
    <w:p w:rsidR="00C04FEF" w:rsidRDefault="00C04FEF" w:rsidP="00C04FEF">
      <w:pPr>
        <w:pStyle w:val="ListParagraph"/>
        <w:spacing w:line="480" w:lineRule="auto"/>
        <w:ind w:left="0"/>
      </w:pPr>
    </w:p>
    <w:p w:rsidR="00C04FEF" w:rsidRDefault="00C04FEF" w:rsidP="00C04FEF">
      <w:pPr>
        <w:pStyle w:val="ListParagraph"/>
        <w:spacing w:line="480" w:lineRule="auto"/>
        <w:ind w:left="0"/>
      </w:pPr>
    </w:p>
    <w:p w:rsidR="00C04FEF" w:rsidRDefault="00C04FEF" w:rsidP="00C04FEF">
      <w:pPr>
        <w:pStyle w:val="ListParagraph"/>
        <w:spacing w:line="480" w:lineRule="auto"/>
        <w:ind w:left="0"/>
      </w:pPr>
    </w:p>
    <w:p w:rsidR="00C04FEF" w:rsidRDefault="00C04FEF" w:rsidP="00C04FEF">
      <w:pPr>
        <w:pStyle w:val="ListParagraph"/>
        <w:spacing w:line="480" w:lineRule="auto"/>
        <w:ind w:left="0"/>
      </w:pPr>
    </w:p>
    <w:p w:rsidR="00C04FEF" w:rsidRDefault="00C04FEF" w:rsidP="00C04FEF">
      <w:pPr>
        <w:pStyle w:val="ListParagraph"/>
        <w:spacing w:line="480" w:lineRule="auto"/>
        <w:ind w:left="0"/>
      </w:pPr>
    </w:p>
    <w:p w:rsidR="00C04FEF" w:rsidRDefault="00C04FEF" w:rsidP="00C04FEF">
      <w:pPr>
        <w:pStyle w:val="ListParagraph"/>
        <w:spacing w:line="480" w:lineRule="auto"/>
        <w:ind w:left="0"/>
      </w:pPr>
    </w:p>
    <w:p w:rsidR="00C04FEF" w:rsidRPr="00C04FEF" w:rsidRDefault="00C04FEF" w:rsidP="00C04FEF">
      <w:pPr>
        <w:pStyle w:val="ListParagraph"/>
        <w:spacing w:line="480" w:lineRule="auto"/>
        <w:ind w:left="0"/>
      </w:pPr>
      <w:r>
        <w:rPr>
          <w:b/>
        </w:rPr>
        <w:t>Project Summary</w:t>
      </w:r>
    </w:p>
    <w:p w:rsidR="006C2AAE" w:rsidRPr="00C04FEF" w:rsidRDefault="006C2AAE" w:rsidP="00C04FEF">
      <w:pPr>
        <w:pStyle w:val="ListParagraph"/>
        <w:spacing w:line="480" w:lineRule="auto"/>
        <w:ind w:left="0"/>
        <w:rPr>
          <w:b/>
        </w:rPr>
      </w:pPr>
      <w:r w:rsidRPr="00C04FEF">
        <w:rPr>
          <w:b/>
        </w:rPr>
        <w:t>Introduction</w:t>
      </w:r>
    </w:p>
    <w:p w:rsidR="006C2AAE" w:rsidRDefault="00405545" w:rsidP="00C04FEF">
      <w:pPr>
        <w:spacing w:line="480" w:lineRule="auto"/>
      </w:pPr>
      <w:r>
        <w:tab/>
      </w:r>
      <w:r w:rsidR="00364320">
        <w:t>All over the world c</w:t>
      </w:r>
      <w:r w:rsidR="006C2AAE">
        <w:t>oral reefs have been polluted by</w:t>
      </w:r>
      <w:r>
        <w:t xml:space="preserve"> sewage</w:t>
      </w:r>
      <w:r w:rsidR="003A6856">
        <w:t>,</w:t>
      </w:r>
      <w:r w:rsidR="00364320">
        <w:t xml:space="preserve"> which has lead to </w:t>
      </w:r>
      <w:r>
        <w:t>a major environmental problem because little attention is paid to the chemistry of the runoff (</w:t>
      </w:r>
      <w:proofErr w:type="spellStart"/>
      <w:r>
        <w:t>Pastorok</w:t>
      </w:r>
      <w:proofErr w:type="spellEnd"/>
      <w:r>
        <w:t xml:space="preserve"> and </w:t>
      </w:r>
      <w:proofErr w:type="spellStart"/>
      <w:r>
        <w:t>Bilyard</w:t>
      </w:r>
      <w:proofErr w:type="spellEnd"/>
      <w:r>
        <w:t xml:space="preserve"> 1985).  Sewage effluent can have many negative </w:t>
      </w:r>
      <w:r w:rsidR="00457D69">
        <w:t>effects</w:t>
      </w:r>
      <w:r>
        <w:t xml:space="preserve"> on coral reefs and their ecosystems (</w:t>
      </w:r>
      <w:r w:rsidR="00457D69">
        <w:t xml:space="preserve">Johannes and </w:t>
      </w:r>
      <w:proofErr w:type="spellStart"/>
      <w:r w:rsidR="00457D69">
        <w:t>Betzer</w:t>
      </w:r>
      <w:proofErr w:type="spellEnd"/>
      <w:r w:rsidR="00457D69">
        <w:t xml:space="preserve"> 1975).  Corals are very delicate animals that can only tolerate certain narrow ranges of variables, so anything outside of that narrow range can be detrimental to coral growth and survival (Johannes and </w:t>
      </w:r>
      <w:proofErr w:type="spellStart"/>
      <w:r w:rsidR="00457D69">
        <w:t>Betzer</w:t>
      </w:r>
      <w:proofErr w:type="spellEnd"/>
      <w:r w:rsidR="00457D69">
        <w:t xml:space="preserve"> 1975).  Coral reefs that are already under other anthropogenic stressors are more susceptible to changes in nutrients and can cause symptoms similar to those expected from nitrification (</w:t>
      </w:r>
      <w:proofErr w:type="spellStart"/>
      <w:r w:rsidR="00457D69">
        <w:t>Szmant</w:t>
      </w:r>
      <w:proofErr w:type="spellEnd"/>
      <w:r w:rsidR="00457D69">
        <w:t xml:space="preserve"> 2002).  </w:t>
      </w:r>
    </w:p>
    <w:p w:rsidR="00457D69" w:rsidRDefault="00457D69" w:rsidP="00C04FEF">
      <w:pPr>
        <w:spacing w:line="480" w:lineRule="auto"/>
      </w:pPr>
      <w:r>
        <w:tab/>
      </w:r>
      <w:r w:rsidR="00CE6EBE">
        <w:t>Coral disease has been found to be very prevalent all throughout the Florida Keys</w:t>
      </w:r>
      <w:r w:rsidR="00AD3F51">
        <w:t xml:space="preserve"> (Richardson 199</w:t>
      </w:r>
      <w:r w:rsidR="00CE6EBE">
        <w:t xml:space="preserve">8).   Due to the nature of the porous limestone, which makes up the strata of the islands, sewage disposal practices in the Florida Keys may be inadequate for the protection of water quality (Griffin et al 1999).  Studies </w:t>
      </w:r>
      <w:r w:rsidR="006B679B">
        <w:t xml:space="preserve">performed </w:t>
      </w:r>
      <w:r w:rsidR="00CE6EBE">
        <w:t xml:space="preserve">in the </w:t>
      </w:r>
      <w:r w:rsidR="006B679B">
        <w:t>upper and lower keys have</w:t>
      </w:r>
      <w:r w:rsidR="00CE6EBE">
        <w:t xml:space="preserve"> found that surface water surrounding islands with septic tanks have had high levels of microbes and fecal indicators (Paul et al 1995).  </w:t>
      </w:r>
    </w:p>
    <w:p w:rsidR="00364320" w:rsidRDefault="00CE6EBE" w:rsidP="00C04FEF">
      <w:pPr>
        <w:spacing w:line="480" w:lineRule="auto"/>
      </w:pPr>
      <w:r>
        <w:tab/>
      </w:r>
      <w:r w:rsidR="00364320">
        <w:t>Key West was chosen as the site for research because it is has a steadily growing population of residents and tourists, which increases the need for proper waste treatment (</w:t>
      </w:r>
      <w:proofErr w:type="spellStart"/>
      <w:r w:rsidR="00364320">
        <w:t>Wetz</w:t>
      </w:r>
      <w:proofErr w:type="spellEnd"/>
      <w:r w:rsidR="00364320">
        <w:t xml:space="preserve"> et al 2004).  The reefs surrou</w:t>
      </w:r>
      <w:r w:rsidR="003A6856">
        <w:t>nding Key West are fringing reef</w:t>
      </w:r>
      <w:r w:rsidR="00364320">
        <w:t>s with highly productive ecosystems which are important to the people inhabiting the island for eco-tourism as well as a food source (</w:t>
      </w:r>
      <w:proofErr w:type="spellStart"/>
      <w:r w:rsidR="00364320">
        <w:t>Jaap</w:t>
      </w:r>
      <w:proofErr w:type="spellEnd"/>
      <w:r w:rsidR="00364320">
        <w:t xml:space="preserve"> 1984).  Key West is one of the only 3 islands of the Florida Keys that is served by a full scale treatment plant and injection well disposal (Griffin et al 1999).</w:t>
      </w:r>
    </w:p>
    <w:p w:rsidR="00CE6EBE" w:rsidRDefault="00364320" w:rsidP="00C04FEF">
      <w:pPr>
        <w:spacing w:line="480" w:lineRule="auto"/>
      </w:pPr>
      <w:r>
        <w:lastRenderedPageBreak/>
        <w:tab/>
      </w:r>
      <w:r w:rsidR="00CE6EBE">
        <w:t>Two resorts were selected as sites for this study, to see if these could be pin-pointed as areas for increasing the quality of wastewater treatment on the island of Key West.  The</w:t>
      </w:r>
      <w:r w:rsidR="003A6856">
        <w:t>se</w:t>
      </w:r>
      <w:r w:rsidR="00CE6EBE">
        <w:t xml:space="preserve"> two resorts were chosen because they are on opposite ends of the island with reefs in close proximity to them.  A control site outside of Fort Zachary </w:t>
      </w:r>
      <w:proofErr w:type="gramStart"/>
      <w:r w:rsidR="00CE6EBE">
        <w:t>Taylor</w:t>
      </w:r>
      <w:r w:rsidR="003A6856">
        <w:t>,</w:t>
      </w:r>
      <w:proofErr w:type="gramEnd"/>
      <w:r w:rsidR="00CE6EBE">
        <w:t xml:space="preserve"> has </w:t>
      </w:r>
      <w:r w:rsidR="003A6856">
        <w:t>also been selected as a control</w:t>
      </w:r>
      <w:r w:rsidR="00CE6EBE">
        <w:t xml:space="preserve"> because it is not in close proximity to a re</w:t>
      </w:r>
      <w:r w:rsidR="00322204">
        <w:t>sort.  The results of this study may lead to suggestions of changing the sewage treatment plants on the island of Key West, as seen in other studie</w:t>
      </w:r>
      <w:r w:rsidR="006B679B">
        <w:t>s done in the upper keys (</w:t>
      </w:r>
      <w:proofErr w:type="spellStart"/>
      <w:r w:rsidR="006B679B">
        <w:t>We</w:t>
      </w:r>
      <w:r w:rsidR="00322204">
        <w:t>tz</w:t>
      </w:r>
      <w:proofErr w:type="spellEnd"/>
      <w:r w:rsidR="00322204">
        <w:t xml:space="preserve"> et al 2004).  </w:t>
      </w:r>
    </w:p>
    <w:p w:rsidR="00C04FEF" w:rsidRDefault="00C04FEF" w:rsidP="00C04FEF">
      <w:pPr>
        <w:spacing w:line="480" w:lineRule="auto"/>
        <w:rPr>
          <w:b/>
        </w:rPr>
      </w:pPr>
      <w:r>
        <w:rPr>
          <w:b/>
        </w:rPr>
        <w:t>Research Objectives</w:t>
      </w:r>
    </w:p>
    <w:p w:rsidR="00C04FEF" w:rsidRPr="00C04FEF" w:rsidRDefault="00C04FEF" w:rsidP="00C04FEF">
      <w:pPr>
        <w:spacing w:line="480" w:lineRule="auto"/>
      </w:pPr>
      <w:r>
        <w:tab/>
        <w:t xml:space="preserve">The objective of this research is to get quantitative data on the relationship from the presence of enteroccoci, due to sewage outflow, and the frequency of coral disease.  The data that is acquired will then be compared to other studies that have been done in different parts of the Florida Keys, for comparison. </w:t>
      </w:r>
    </w:p>
    <w:p w:rsidR="00C04FEF" w:rsidRPr="00C04FEF" w:rsidRDefault="00C04FEF" w:rsidP="00C04FEF">
      <w:pPr>
        <w:spacing w:line="480" w:lineRule="auto"/>
        <w:rPr>
          <w:b/>
        </w:rPr>
      </w:pPr>
      <w:r w:rsidRPr="00C04FEF">
        <w:rPr>
          <w:b/>
        </w:rPr>
        <w:t>Materials and Methods</w:t>
      </w:r>
    </w:p>
    <w:p w:rsidR="00C04FEF" w:rsidRDefault="00C04FEF" w:rsidP="00C04FEF">
      <w:pPr>
        <w:spacing w:line="480" w:lineRule="auto"/>
      </w:pPr>
      <w:r w:rsidRPr="0054496E">
        <w:rPr>
          <w:i/>
        </w:rPr>
        <w:t>Sample Collection</w:t>
      </w:r>
      <w:r>
        <w:t>:</w:t>
      </w:r>
    </w:p>
    <w:p w:rsidR="00C04FEF" w:rsidRDefault="00C04FEF" w:rsidP="00C04FEF">
      <w:pPr>
        <w:spacing w:line="480" w:lineRule="auto"/>
      </w:pPr>
      <w:r>
        <w:tab/>
        <w:t>Three stations (Fig. 1) will be visited three times each on three different days.  Each sample will be taken in the morning hours (9-10 A.M.).  Water samples will be taken at depth, right next to the coral as well as surface samples.  Samples at depth will be taken while SCUBA diving by two AAUS certified divers.  Samples will be taken for analysis in sterile, 1-1 polypropylene bottles which will then be placed on ice and taken straight to the lab to be tested within four hours (</w:t>
      </w:r>
      <w:proofErr w:type="spellStart"/>
      <w:r>
        <w:t>Wetz</w:t>
      </w:r>
      <w:proofErr w:type="spellEnd"/>
      <w:r>
        <w:t xml:space="preserve"> et al 2004</w:t>
      </w:r>
      <w:proofErr w:type="gramStart"/>
      <w:r>
        <w:t>) .</w:t>
      </w:r>
      <w:proofErr w:type="gramEnd"/>
      <w:r>
        <w:t xml:space="preserve">    Depth, salinity, pressure and density will also be measured using a conductivity-depth-temperature device.  At each site the divers will also do a survey of the reef noting coral diseases (Fig. 2, Hudson and Diaz 1988).</w:t>
      </w:r>
    </w:p>
    <w:p w:rsidR="00C04FEF" w:rsidRDefault="00C04FEF" w:rsidP="00C04FEF">
      <w:pPr>
        <w:spacing w:line="480" w:lineRule="auto"/>
      </w:pPr>
      <w:r>
        <w:rPr>
          <w:i/>
        </w:rPr>
        <w:t>Laboratory Analysis:</w:t>
      </w:r>
    </w:p>
    <w:p w:rsidR="00C04FEF" w:rsidRDefault="00C04FEF" w:rsidP="00C04FEF">
      <w:pPr>
        <w:spacing w:line="480" w:lineRule="auto"/>
      </w:pPr>
      <w:r>
        <w:lastRenderedPageBreak/>
        <w:tab/>
        <w:t xml:space="preserve"> </w:t>
      </w:r>
      <w:r>
        <w:tab/>
        <w:t>All water samples will be analyzed, checking for microbial indicators (</w:t>
      </w:r>
      <w:proofErr w:type="spellStart"/>
      <w:r>
        <w:t>Wetz</w:t>
      </w:r>
      <w:proofErr w:type="spellEnd"/>
      <w:r>
        <w:t xml:space="preserve"> et al 2004).   This will be done by following the USA EPA methodology</w:t>
      </w:r>
      <w:r w:rsidR="003A6856">
        <w:t>,</w:t>
      </w:r>
      <w:r>
        <w:t xml:space="preserve"> which includes taking 5-50 ml of each water sample and filtrated through a membrane which retains bacteria.  After the sample is filtrated</w:t>
      </w:r>
      <w:r w:rsidR="003A6856">
        <w:t>,</w:t>
      </w:r>
      <w:r>
        <w:t xml:space="preserve"> the </w:t>
      </w:r>
      <w:proofErr w:type="gramStart"/>
      <w:r>
        <w:t>membrane containing the bacterial cells are</w:t>
      </w:r>
      <w:proofErr w:type="gramEnd"/>
      <w:r>
        <w:t xml:space="preserve"> incubated for 24 h.  All entero</w:t>
      </w:r>
      <w:r w:rsidR="003A6856">
        <w:t>cco</w:t>
      </w:r>
      <w:r>
        <w:t>ci colonies are counted by using magnification and a small fluorescent lamp (</w:t>
      </w:r>
      <w:proofErr w:type="spellStart"/>
      <w:r>
        <w:t>Wetz</w:t>
      </w:r>
      <w:proofErr w:type="spellEnd"/>
      <w:r>
        <w:t xml:space="preserve"> et al 2004</w:t>
      </w:r>
      <w:proofErr w:type="gramStart"/>
      <w:r>
        <w:t>,  US</w:t>
      </w:r>
      <w:proofErr w:type="gramEnd"/>
      <w:r>
        <w:t xml:space="preserve"> Environmental Protection Agency 1997).</w:t>
      </w:r>
    </w:p>
    <w:p w:rsidR="00C04FEF" w:rsidRDefault="00C04FEF" w:rsidP="00C04FEF">
      <w:pPr>
        <w:spacing w:line="480" w:lineRule="auto"/>
        <w:rPr>
          <w:i/>
        </w:rPr>
      </w:pPr>
      <w:r w:rsidRPr="004139BE">
        <w:rPr>
          <w:i/>
        </w:rPr>
        <w:t xml:space="preserve"> </w:t>
      </w:r>
      <w:r>
        <w:rPr>
          <w:i/>
        </w:rPr>
        <w:t>Data Analysis:</w:t>
      </w:r>
    </w:p>
    <w:p w:rsidR="003A6856" w:rsidRDefault="00C04FEF" w:rsidP="00C04FEF">
      <w:pPr>
        <w:spacing w:line="480" w:lineRule="auto"/>
      </w:pPr>
      <w:r>
        <w:t xml:space="preserve">After the receiving data indicating the enteroccoci levels, as well as the coral disease data, an ANOVA test will be used to test for significance between presence of coral disease and levels of </w:t>
      </w:r>
      <w:r w:rsidRPr="00497C62">
        <w:t>enteroccoci.</w:t>
      </w:r>
      <w:r>
        <w:t xml:space="preserve">  Each site and day will have its own ANOVA test, as well as an overall test.</w:t>
      </w:r>
    </w:p>
    <w:p w:rsidR="003A6856" w:rsidRDefault="003A6856" w:rsidP="00C04FEF">
      <w:pPr>
        <w:spacing w:line="480" w:lineRule="auto"/>
        <w:rPr>
          <w:b/>
        </w:rPr>
      </w:pPr>
      <w:r>
        <w:rPr>
          <w:b/>
        </w:rPr>
        <w:t>Expected Results</w:t>
      </w:r>
    </w:p>
    <w:p w:rsidR="003A6856" w:rsidRPr="003A6856" w:rsidRDefault="003A6856" w:rsidP="00C04FEF">
      <w:pPr>
        <w:spacing w:line="480" w:lineRule="auto"/>
      </w:pPr>
      <w:r>
        <w:t xml:space="preserve"> </w:t>
      </w:r>
      <w:r>
        <w:tab/>
        <w:t>It is expected that the frequency of coral diseases will be higher and that there will be high levels of enteroccoci at the coral reefs in close proximity to the resorts.</w:t>
      </w:r>
    </w:p>
    <w:p w:rsidR="00C04FEF" w:rsidRDefault="00C04FEF" w:rsidP="00C04FEF">
      <w:pPr>
        <w:spacing w:line="480" w:lineRule="auto"/>
        <w:rPr>
          <w:b/>
        </w:rPr>
      </w:pPr>
      <w:r>
        <w:rPr>
          <w:b/>
        </w:rPr>
        <w:t>Broader Implications</w:t>
      </w:r>
    </w:p>
    <w:p w:rsidR="00C04FEF" w:rsidRPr="00C04FEF" w:rsidRDefault="00C04FEF" w:rsidP="00C04FEF">
      <w:pPr>
        <w:spacing w:line="480" w:lineRule="auto"/>
      </w:pPr>
      <w:r>
        <w:rPr>
          <w:b/>
        </w:rPr>
        <w:tab/>
      </w:r>
      <w:r>
        <w:t>This study would provide data that could be used to help stop the destruction of coral reefs not only in Key West, but all over the world.  If there is a significant relationship in the data that means that there is still sewage outflow from the island, due to insufficient sewage treatment plants.  This could lead to new sewage treatment plants that are more suitable for the environment of the Florida Keys, because of its limestone porous ground.</w:t>
      </w:r>
    </w:p>
    <w:p w:rsidR="00C04FEF" w:rsidRDefault="00C04FEF" w:rsidP="00C04FEF">
      <w:pPr>
        <w:spacing w:line="480" w:lineRule="auto"/>
      </w:pPr>
    </w:p>
    <w:p w:rsidR="00C04FEF" w:rsidRDefault="00C04FEF" w:rsidP="00C04FEF">
      <w:pPr>
        <w:spacing w:line="480" w:lineRule="auto"/>
      </w:pPr>
      <w:r>
        <w:rPr>
          <w:b/>
        </w:rPr>
        <w:lastRenderedPageBreak/>
        <w:t xml:space="preserve">Fig. 1 </w:t>
      </w:r>
      <w:r>
        <w:t>The study sites, starting from the southern site which is Southern Most Resort (A) to the northern site which is Ocean Key Resort (B) and the control site which is outside of Fort Zachary Taylor State Park (C).</w:t>
      </w:r>
    </w:p>
    <w:p w:rsidR="00C04FEF" w:rsidRDefault="00C04FEF" w:rsidP="00C04FEF">
      <w:pPr>
        <w:spacing w:line="480" w:lineRule="auto"/>
      </w:pPr>
      <w:r>
        <w:rPr>
          <w:noProof/>
        </w:rPr>
        <w:drawing>
          <wp:inline distT="0" distB="0" distL="0" distR="0">
            <wp:extent cx="6766855" cy="3253562"/>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764334" cy="3252350"/>
                    </a:xfrm>
                    <a:prstGeom prst="rect">
                      <a:avLst/>
                    </a:prstGeom>
                    <a:noFill/>
                    <a:ln w="9525">
                      <a:noFill/>
                      <a:miter lim="800000"/>
                      <a:headEnd/>
                      <a:tailEnd/>
                    </a:ln>
                  </pic:spPr>
                </pic:pic>
              </a:graphicData>
            </a:graphic>
          </wp:inline>
        </w:drawing>
      </w:r>
    </w:p>
    <w:p w:rsidR="00C04FEF" w:rsidRPr="00C04FEF" w:rsidRDefault="00C04FEF" w:rsidP="00C04FEF">
      <w:pPr>
        <w:spacing w:line="480" w:lineRule="auto"/>
        <w:rPr>
          <w:b/>
        </w:rPr>
      </w:pPr>
      <w:r>
        <w:rPr>
          <w:b/>
        </w:rPr>
        <w:t xml:space="preserve">Fig. </w:t>
      </w:r>
      <w:proofErr w:type="gramStart"/>
      <w:r>
        <w:rPr>
          <w:b/>
        </w:rPr>
        <w:t xml:space="preserve">2  </w:t>
      </w:r>
      <w:r>
        <w:t>Coral</w:t>
      </w:r>
      <w:proofErr w:type="gramEnd"/>
      <w:r>
        <w:t xml:space="preserve"> survey procedure taken from Hudson and Diaz 1988.</w:t>
      </w:r>
    </w:p>
    <w:p w:rsidR="00C04FEF" w:rsidRDefault="00C04FEF" w:rsidP="00C04FEF">
      <w:r>
        <w:rPr>
          <w:noProof/>
        </w:rPr>
        <w:lastRenderedPageBreak/>
        <w:drawing>
          <wp:inline distT="0" distB="0" distL="0" distR="0">
            <wp:extent cx="2128727" cy="3234884"/>
            <wp:effectExtent l="19050" t="0" r="4873"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130474" cy="3237539"/>
                    </a:xfrm>
                    <a:prstGeom prst="rect">
                      <a:avLst/>
                    </a:prstGeom>
                    <a:noFill/>
                    <a:ln w="9525">
                      <a:noFill/>
                      <a:miter lim="800000"/>
                      <a:headEnd/>
                      <a:tailEnd/>
                    </a:ln>
                  </pic:spPr>
                </pic:pic>
              </a:graphicData>
            </a:graphic>
          </wp:inline>
        </w:drawing>
      </w:r>
    </w:p>
    <w:p w:rsidR="00C04FEF" w:rsidRDefault="00C04FEF" w:rsidP="00C04FEF">
      <w:pPr>
        <w:spacing w:line="480" w:lineRule="auto"/>
        <w:ind w:left="1080"/>
        <w:jc w:val="both"/>
      </w:pPr>
    </w:p>
    <w:p w:rsidR="006B679B" w:rsidRDefault="006B679B" w:rsidP="00C04FEF">
      <w:pPr>
        <w:spacing w:line="480" w:lineRule="auto"/>
        <w:ind w:left="1080"/>
        <w:jc w:val="both"/>
      </w:pPr>
    </w:p>
    <w:p w:rsidR="006B679B" w:rsidRPr="00C04FEF" w:rsidRDefault="00C04FEF" w:rsidP="00C04FEF">
      <w:pPr>
        <w:spacing w:line="480" w:lineRule="auto"/>
        <w:jc w:val="both"/>
        <w:rPr>
          <w:b/>
          <w:sz w:val="20"/>
          <w:szCs w:val="20"/>
        </w:rPr>
      </w:pPr>
      <w:proofErr w:type="spellStart"/>
      <w:r w:rsidRPr="00C04FEF">
        <w:rPr>
          <w:b/>
          <w:sz w:val="20"/>
          <w:szCs w:val="20"/>
        </w:rPr>
        <w:t>Refrences</w:t>
      </w:r>
      <w:proofErr w:type="spellEnd"/>
      <w:r w:rsidR="006B679B" w:rsidRPr="00C04FEF">
        <w:rPr>
          <w:b/>
          <w:sz w:val="20"/>
          <w:szCs w:val="20"/>
        </w:rPr>
        <w:t xml:space="preserve"> Cited</w:t>
      </w:r>
    </w:p>
    <w:p w:rsidR="006B679B" w:rsidRPr="00C04FEF" w:rsidRDefault="006B679B" w:rsidP="00C04FEF">
      <w:pPr>
        <w:spacing w:line="480" w:lineRule="auto"/>
        <w:jc w:val="both"/>
        <w:rPr>
          <w:rStyle w:val="apple-style-span"/>
          <w:rFonts w:cstheme="minorHAnsi"/>
          <w:color w:val="333333"/>
          <w:sz w:val="20"/>
          <w:szCs w:val="20"/>
          <w:shd w:val="clear" w:color="auto" w:fill="FFFFFF"/>
        </w:rPr>
      </w:pPr>
      <w:r w:rsidRPr="00C04FEF">
        <w:rPr>
          <w:rStyle w:val="apple-style-span"/>
          <w:rFonts w:cstheme="minorHAnsi"/>
          <w:bCs/>
          <w:color w:val="333333"/>
          <w:sz w:val="20"/>
          <w:szCs w:val="20"/>
          <w:shd w:val="clear" w:color="auto" w:fill="FFFFFF"/>
        </w:rPr>
        <w:t xml:space="preserve">Griffin, D. W., C. J. Gibson, I. I. I., E. K. </w:t>
      </w:r>
      <w:proofErr w:type="spellStart"/>
      <w:r w:rsidRPr="00C04FEF">
        <w:rPr>
          <w:rStyle w:val="apple-style-span"/>
          <w:rFonts w:cstheme="minorHAnsi"/>
          <w:bCs/>
          <w:color w:val="333333"/>
          <w:sz w:val="20"/>
          <w:szCs w:val="20"/>
          <w:shd w:val="clear" w:color="auto" w:fill="FFFFFF"/>
        </w:rPr>
        <w:t>Lipp</w:t>
      </w:r>
      <w:proofErr w:type="spellEnd"/>
      <w:r w:rsidRPr="00C04FEF">
        <w:rPr>
          <w:rStyle w:val="apple-style-span"/>
          <w:rFonts w:cstheme="minorHAnsi"/>
          <w:bCs/>
          <w:color w:val="333333"/>
          <w:sz w:val="20"/>
          <w:szCs w:val="20"/>
          <w:shd w:val="clear" w:color="auto" w:fill="FFFFFF"/>
        </w:rPr>
        <w:t>, K. Riley, J. H. Paul III, and J. B. Rose.</w:t>
      </w:r>
      <w:r w:rsidRPr="00C04FEF">
        <w:rPr>
          <w:rStyle w:val="apple-converted-space"/>
          <w:rFonts w:cstheme="minorHAnsi"/>
          <w:color w:val="333333"/>
          <w:sz w:val="20"/>
          <w:szCs w:val="20"/>
          <w:shd w:val="clear" w:color="auto" w:fill="FFFFFF"/>
        </w:rPr>
        <w:t> </w:t>
      </w:r>
      <w:r w:rsidRPr="00C04FEF">
        <w:rPr>
          <w:rStyle w:val="apple-style-span"/>
          <w:rFonts w:cstheme="minorHAnsi"/>
          <w:color w:val="333333"/>
          <w:sz w:val="20"/>
          <w:szCs w:val="20"/>
          <w:shd w:val="clear" w:color="auto" w:fill="FFFFFF"/>
        </w:rPr>
        <w:t xml:space="preserve">1999. Detection of viral pathogens by reverse transcriptase PCR and of microbial indicators by standard methods in the canals of the Florida Keys. Appl. Environ. </w:t>
      </w:r>
      <w:proofErr w:type="spellStart"/>
      <w:proofErr w:type="gramStart"/>
      <w:r w:rsidRPr="00C04FEF">
        <w:rPr>
          <w:rStyle w:val="apple-style-span"/>
          <w:rFonts w:cstheme="minorHAnsi"/>
          <w:color w:val="333333"/>
          <w:sz w:val="20"/>
          <w:szCs w:val="20"/>
          <w:shd w:val="clear" w:color="auto" w:fill="FFFFFF"/>
        </w:rPr>
        <w:t>Microbiol</w:t>
      </w:r>
      <w:proofErr w:type="spellEnd"/>
      <w:r w:rsidRPr="00C04FEF">
        <w:rPr>
          <w:rStyle w:val="apple-style-span"/>
          <w:rFonts w:cstheme="minorHAnsi"/>
          <w:color w:val="333333"/>
          <w:sz w:val="20"/>
          <w:szCs w:val="20"/>
          <w:shd w:val="clear" w:color="auto" w:fill="FFFFFF"/>
        </w:rPr>
        <w:t>.</w:t>
      </w:r>
      <w:proofErr w:type="gramEnd"/>
      <w:r w:rsidRPr="00C04FEF">
        <w:rPr>
          <w:rStyle w:val="apple-converted-space"/>
          <w:rFonts w:cstheme="minorHAnsi"/>
          <w:color w:val="333333"/>
          <w:sz w:val="20"/>
          <w:szCs w:val="20"/>
          <w:shd w:val="clear" w:color="auto" w:fill="FFFFFF"/>
        </w:rPr>
        <w:t> </w:t>
      </w:r>
      <w:r w:rsidRPr="00C04FEF">
        <w:rPr>
          <w:rStyle w:val="apple-style-span"/>
          <w:rFonts w:cstheme="minorHAnsi"/>
          <w:bCs/>
          <w:color w:val="333333"/>
          <w:sz w:val="20"/>
          <w:szCs w:val="20"/>
          <w:shd w:val="clear" w:color="auto" w:fill="FFFFFF"/>
        </w:rPr>
        <w:t>65:</w:t>
      </w:r>
      <w:r w:rsidRPr="00C04FEF">
        <w:rPr>
          <w:rStyle w:val="apple-style-span"/>
          <w:rFonts w:cstheme="minorHAnsi"/>
          <w:color w:val="333333"/>
          <w:sz w:val="20"/>
          <w:szCs w:val="20"/>
          <w:shd w:val="clear" w:color="auto" w:fill="FFFFFF"/>
        </w:rPr>
        <w:t>4118-4125.</w:t>
      </w:r>
    </w:p>
    <w:p w:rsidR="00C04FEF" w:rsidRPr="00C04FEF" w:rsidRDefault="00C04FEF" w:rsidP="00C04FEF">
      <w:pPr>
        <w:spacing w:line="480" w:lineRule="auto"/>
        <w:rPr>
          <w:rStyle w:val="apple-style-span"/>
          <w:rFonts w:ascii="Arial" w:hAnsi="Arial" w:cs="Arial"/>
          <w:color w:val="000000"/>
          <w:sz w:val="20"/>
          <w:szCs w:val="20"/>
          <w:shd w:val="clear" w:color="auto" w:fill="FFFFFF"/>
        </w:rPr>
      </w:pPr>
      <w:proofErr w:type="gramStart"/>
      <w:r w:rsidRPr="00C04FEF">
        <w:rPr>
          <w:sz w:val="20"/>
          <w:szCs w:val="20"/>
        </w:rPr>
        <w:t xml:space="preserve">Hudson, J. H. and Diaz, R. (1988) Damage survey and restoration of M/V </w:t>
      </w:r>
      <w:proofErr w:type="spellStart"/>
      <w:r w:rsidRPr="00C04FEF">
        <w:rPr>
          <w:sz w:val="20"/>
          <w:szCs w:val="20"/>
        </w:rPr>
        <w:t>Wellwood</w:t>
      </w:r>
      <w:proofErr w:type="spellEnd"/>
      <w:r w:rsidRPr="00C04FEF">
        <w:rPr>
          <w:sz w:val="20"/>
          <w:szCs w:val="20"/>
        </w:rPr>
        <w:t xml:space="preserve"> grounding site, Molasses Reef, Key Largo National Marine Sanctuary.</w:t>
      </w:r>
      <w:proofErr w:type="gramEnd"/>
      <w:r w:rsidRPr="00C04FEF">
        <w:rPr>
          <w:sz w:val="20"/>
          <w:szCs w:val="20"/>
        </w:rPr>
        <w:t xml:space="preserve"> </w:t>
      </w:r>
      <w:proofErr w:type="gramStart"/>
      <w:r w:rsidRPr="00C04FEF">
        <w:rPr>
          <w:sz w:val="20"/>
          <w:szCs w:val="20"/>
        </w:rPr>
        <w:t>Proceedings of the Sixth International Coral Reef Symposium 2, 231±236.</w:t>
      </w:r>
      <w:proofErr w:type="gramEnd"/>
    </w:p>
    <w:p w:rsidR="006B679B" w:rsidRPr="00C04FEF" w:rsidRDefault="006B679B" w:rsidP="00C04FEF">
      <w:pPr>
        <w:spacing w:line="480" w:lineRule="auto"/>
        <w:jc w:val="both"/>
        <w:rPr>
          <w:rFonts w:cstheme="minorHAnsi"/>
          <w:sz w:val="20"/>
          <w:szCs w:val="20"/>
        </w:rPr>
      </w:pPr>
      <w:proofErr w:type="spellStart"/>
      <w:r w:rsidRPr="00C04FEF">
        <w:rPr>
          <w:rFonts w:cstheme="minorHAnsi"/>
          <w:sz w:val="20"/>
          <w:szCs w:val="20"/>
        </w:rPr>
        <w:t>Jaap</w:t>
      </w:r>
      <w:proofErr w:type="spellEnd"/>
      <w:r w:rsidRPr="00C04FEF">
        <w:rPr>
          <w:rFonts w:cstheme="minorHAnsi"/>
          <w:sz w:val="20"/>
          <w:szCs w:val="20"/>
        </w:rPr>
        <w:t>, W.C., 1984.  The ecology of the south Florida coral reefs: A community profile: U.S. Fish and Wildlife Service, FWS/OBS-82/08, 138 p.</w:t>
      </w:r>
    </w:p>
    <w:p w:rsidR="006B679B" w:rsidRPr="00C04FEF" w:rsidRDefault="006B679B" w:rsidP="00C04FEF">
      <w:pPr>
        <w:spacing w:line="480" w:lineRule="auto"/>
        <w:jc w:val="both"/>
        <w:rPr>
          <w:rFonts w:cstheme="minorHAnsi"/>
          <w:sz w:val="20"/>
          <w:szCs w:val="20"/>
        </w:rPr>
      </w:pPr>
      <w:r w:rsidRPr="00C04FEF">
        <w:rPr>
          <w:rFonts w:cstheme="minorHAnsi"/>
          <w:sz w:val="20"/>
          <w:szCs w:val="20"/>
        </w:rPr>
        <w:t xml:space="preserve">Johannes, R. E., </w:t>
      </w:r>
      <w:proofErr w:type="spellStart"/>
      <w:r w:rsidRPr="00C04FEF">
        <w:rPr>
          <w:rFonts w:cstheme="minorHAnsi"/>
          <w:sz w:val="20"/>
          <w:szCs w:val="20"/>
        </w:rPr>
        <w:t>Betzer</w:t>
      </w:r>
      <w:proofErr w:type="spellEnd"/>
      <w:r w:rsidRPr="00C04FEF">
        <w:rPr>
          <w:rFonts w:cstheme="minorHAnsi"/>
          <w:sz w:val="20"/>
          <w:szCs w:val="20"/>
        </w:rPr>
        <w:t xml:space="preserve">, S. B. 1975.  Introduction: marine communities respond differently to pollution in the tropics </w:t>
      </w:r>
      <w:r w:rsidR="00AD3F51" w:rsidRPr="00C04FEF">
        <w:rPr>
          <w:rFonts w:cstheme="minorHAnsi"/>
          <w:sz w:val="20"/>
          <w:szCs w:val="20"/>
        </w:rPr>
        <w:t xml:space="preserve">than at higher latitudes.  </w:t>
      </w:r>
      <w:proofErr w:type="gramStart"/>
      <w:r w:rsidR="00AD3F51" w:rsidRPr="00C04FEF">
        <w:rPr>
          <w:rFonts w:cstheme="minorHAnsi"/>
          <w:sz w:val="20"/>
          <w:szCs w:val="20"/>
        </w:rPr>
        <w:t>Tropical marine pollution 1-12.</w:t>
      </w:r>
      <w:proofErr w:type="gramEnd"/>
    </w:p>
    <w:p w:rsidR="00AD3F51" w:rsidRPr="00C04FEF" w:rsidRDefault="00AD3F51" w:rsidP="00C04FEF">
      <w:pPr>
        <w:spacing w:line="480" w:lineRule="auto"/>
        <w:jc w:val="both"/>
        <w:rPr>
          <w:rFonts w:cstheme="minorHAnsi"/>
          <w:sz w:val="20"/>
          <w:szCs w:val="20"/>
        </w:rPr>
      </w:pPr>
      <w:proofErr w:type="spellStart"/>
      <w:r w:rsidRPr="00C04FEF">
        <w:rPr>
          <w:rFonts w:cstheme="minorHAnsi"/>
          <w:sz w:val="20"/>
          <w:szCs w:val="20"/>
        </w:rPr>
        <w:lastRenderedPageBreak/>
        <w:t>Pastorok</w:t>
      </w:r>
      <w:proofErr w:type="spellEnd"/>
      <w:r w:rsidRPr="00C04FEF">
        <w:rPr>
          <w:rFonts w:cstheme="minorHAnsi"/>
          <w:sz w:val="20"/>
          <w:szCs w:val="20"/>
        </w:rPr>
        <w:t xml:space="preserve">, R.A., </w:t>
      </w:r>
      <w:proofErr w:type="spellStart"/>
      <w:r w:rsidRPr="00C04FEF">
        <w:rPr>
          <w:rFonts w:cstheme="minorHAnsi"/>
          <w:sz w:val="20"/>
          <w:szCs w:val="20"/>
        </w:rPr>
        <w:t>Bilyard</w:t>
      </w:r>
      <w:proofErr w:type="spellEnd"/>
      <w:r w:rsidRPr="00C04FEF">
        <w:rPr>
          <w:rFonts w:cstheme="minorHAnsi"/>
          <w:sz w:val="20"/>
          <w:szCs w:val="20"/>
        </w:rPr>
        <w:t xml:space="preserve">, G.R. 1985.  </w:t>
      </w:r>
      <w:proofErr w:type="gramStart"/>
      <w:r w:rsidRPr="00C04FEF">
        <w:rPr>
          <w:rFonts w:cstheme="minorHAnsi"/>
          <w:sz w:val="20"/>
          <w:szCs w:val="20"/>
        </w:rPr>
        <w:t>Effects of sewage pollution on coral reef communities.</w:t>
      </w:r>
      <w:proofErr w:type="gramEnd"/>
      <w:r w:rsidRPr="00C04FEF">
        <w:rPr>
          <w:rFonts w:cstheme="minorHAnsi"/>
          <w:sz w:val="20"/>
          <w:szCs w:val="20"/>
        </w:rPr>
        <w:t xml:space="preserve">  Marine Ecology Progress Series 21: 175-189.</w:t>
      </w:r>
    </w:p>
    <w:p w:rsidR="00AD3F51" w:rsidRPr="00C04FEF" w:rsidRDefault="00AD3F51" w:rsidP="00C04FEF">
      <w:pPr>
        <w:spacing w:line="480" w:lineRule="auto"/>
        <w:jc w:val="both"/>
        <w:rPr>
          <w:rStyle w:val="apple-converted-space"/>
          <w:rFonts w:cstheme="minorHAnsi"/>
          <w:color w:val="000000"/>
          <w:sz w:val="20"/>
          <w:szCs w:val="20"/>
          <w:shd w:val="clear" w:color="auto" w:fill="FFFFFF"/>
        </w:rPr>
      </w:pPr>
      <w:r w:rsidRPr="00C04FEF">
        <w:rPr>
          <w:rStyle w:val="apple-style-span"/>
          <w:rFonts w:cstheme="minorHAnsi"/>
          <w:color w:val="000000"/>
          <w:sz w:val="20"/>
          <w:szCs w:val="20"/>
          <w:shd w:val="clear" w:color="auto" w:fill="FFFFFF"/>
        </w:rPr>
        <w:t xml:space="preserve">Paul J.P., Rose J.B., Brown J, Shinn E.A., Miller S and </w:t>
      </w:r>
      <w:proofErr w:type="spellStart"/>
      <w:r w:rsidRPr="00C04FEF">
        <w:rPr>
          <w:rStyle w:val="apple-style-span"/>
          <w:rFonts w:cstheme="minorHAnsi"/>
          <w:color w:val="000000"/>
          <w:sz w:val="20"/>
          <w:szCs w:val="20"/>
          <w:shd w:val="clear" w:color="auto" w:fill="FFFFFF"/>
        </w:rPr>
        <w:t>Farrah</w:t>
      </w:r>
      <w:proofErr w:type="spellEnd"/>
      <w:r w:rsidRPr="00C04FEF">
        <w:rPr>
          <w:rStyle w:val="apple-style-span"/>
          <w:rFonts w:cstheme="minorHAnsi"/>
          <w:color w:val="000000"/>
          <w:sz w:val="20"/>
          <w:szCs w:val="20"/>
          <w:shd w:val="clear" w:color="auto" w:fill="FFFFFF"/>
        </w:rPr>
        <w:t xml:space="preserve"> S.R. 1995. Viral tracer studies indicate contamination of marine waters by sewage disposal practices in Key Largo, Florida.</w:t>
      </w:r>
      <w:r w:rsidRPr="00C04FEF">
        <w:rPr>
          <w:rStyle w:val="apple-converted-space"/>
          <w:rFonts w:cstheme="minorHAnsi"/>
          <w:color w:val="000000"/>
          <w:sz w:val="20"/>
          <w:szCs w:val="20"/>
          <w:shd w:val="clear" w:color="auto" w:fill="FFFFFF"/>
        </w:rPr>
        <w:t> </w:t>
      </w:r>
      <w:r w:rsidRPr="00C04FEF">
        <w:rPr>
          <w:rStyle w:val="apple-style-span"/>
          <w:rFonts w:cstheme="minorHAnsi"/>
          <w:iCs/>
          <w:color w:val="000000"/>
          <w:sz w:val="20"/>
          <w:szCs w:val="20"/>
          <w:shd w:val="clear" w:color="auto" w:fill="FFFFFF"/>
        </w:rPr>
        <w:t>Applied and Environmental Microbiology</w:t>
      </w:r>
      <w:r w:rsidRPr="00C04FEF">
        <w:rPr>
          <w:rStyle w:val="apple-style-span"/>
          <w:rFonts w:cstheme="minorHAnsi"/>
          <w:color w:val="000000"/>
          <w:sz w:val="20"/>
          <w:szCs w:val="20"/>
          <w:shd w:val="clear" w:color="auto" w:fill="FFFFFF"/>
        </w:rPr>
        <w:t>,</w:t>
      </w:r>
      <w:proofErr w:type="gramStart"/>
      <w:r w:rsidRPr="00C04FEF">
        <w:rPr>
          <w:rStyle w:val="apple-converted-space"/>
          <w:rFonts w:cstheme="minorHAnsi"/>
          <w:color w:val="000000"/>
          <w:sz w:val="20"/>
          <w:szCs w:val="20"/>
          <w:shd w:val="clear" w:color="auto" w:fill="FFFFFF"/>
        </w:rPr>
        <w:t> </w:t>
      </w:r>
      <w:r w:rsidRPr="00C04FEF">
        <w:rPr>
          <w:rStyle w:val="Strong"/>
          <w:rFonts w:cstheme="minorHAnsi"/>
          <w:color w:val="000000"/>
          <w:sz w:val="20"/>
          <w:szCs w:val="20"/>
          <w:shd w:val="clear" w:color="auto" w:fill="FFFFFF"/>
        </w:rPr>
        <w:t> </w:t>
      </w:r>
      <w:r w:rsidRPr="00C04FEF">
        <w:rPr>
          <w:rStyle w:val="Strong"/>
          <w:rFonts w:cstheme="minorHAnsi"/>
          <w:b w:val="0"/>
          <w:color w:val="000000"/>
          <w:sz w:val="20"/>
          <w:szCs w:val="20"/>
          <w:shd w:val="clear" w:color="auto" w:fill="FFFFFF"/>
        </w:rPr>
        <w:t>61</w:t>
      </w:r>
      <w:proofErr w:type="gramEnd"/>
      <w:r w:rsidRPr="00C04FEF">
        <w:rPr>
          <w:rStyle w:val="Strong"/>
          <w:rFonts w:cstheme="minorHAnsi"/>
          <w:color w:val="000000"/>
          <w:sz w:val="20"/>
          <w:szCs w:val="20"/>
          <w:shd w:val="clear" w:color="auto" w:fill="FFFFFF"/>
        </w:rPr>
        <w:t>:</w:t>
      </w:r>
      <w:r w:rsidRPr="00C04FEF">
        <w:rPr>
          <w:rStyle w:val="apple-style-span"/>
          <w:rFonts w:cstheme="minorHAnsi"/>
          <w:color w:val="000000"/>
          <w:sz w:val="20"/>
          <w:szCs w:val="20"/>
          <w:shd w:val="clear" w:color="auto" w:fill="FFFFFF"/>
        </w:rPr>
        <w:t xml:space="preserve"> 2230–2234.</w:t>
      </w:r>
      <w:r w:rsidRPr="00C04FEF">
        <w:rPr>
          <w:rStyle w:val="apple-converted-space"/>
          <w:rFonts w:cstheme="minorHAnsi"/>
          <w:color w:val="000000"/>
          <w:sz w:val="20"/>
          <w:szCs w:val="20"/>
          <w:shd w:val="clear" w:color="auto" w:fill="FFFFFF"/>
        </w:rPr>
        <w:t> </w:t>
      </w:r>
    </w:p>
    <w:p w:rsidR="00AD3F51" w:rsidRPr="00C04FEF" w:rsidRDefault="00AD3F51" w:rsidP="00C04FEF">
      <w:pPr>
        <w:spacing w:line="480" w:lineRule="auto"/>
        <w:jc w:val="both"/>
        <w:rPr>
          <w:rStyle w:val="apple-converted-space"/>
          <w:rFonts w:cstheme="minorHAnsi"/>
          <w:color w:val="000000"/>
          <w:sz w:val="20"/>
          <w:szCs w:val="20"/>
          <w:shd w:val="clear" w:color="auto" w:fill="FFFFFF"/>
        </w:rPr>
      </w:pPr>
      <w:r w:rsidRPr="00C04FEF">
        <w:rPr>
          <w:rStyle w:val="apple-converted-space"/>
          <w:rFonts w:cstheme="minorHAnsi"/>
          <w:color w:val="000000"/>
          <w:sz w:val="20"/>
          <w:szCs w:val="20"/>
          <w:shd w:val="clear" w:color="auto" w:fill="FFFFFF"/>
        </w:rPr>
        <w:t>Richardson, L.L. 1998.  Coral diseases: What is really known?  Trends in Ecology and Evolution 13: 438-443.</w:t>
      </w:r>
    </w:p>
    <w:p w:rsidR="00AD3F51" w:rsidRPr="00C04FEF" w:rsidRDefault="00AD3F51" w:rsidP="00C04FEF">
      <w:pPr>
        <w:spacing w:line="480" w:lineRule="auto"/>
        <w:jc w:val="both"/>
        <w:rPr>
          <w:rStyle w:val="apple-converted-space"/>
          <w:rFonts w:cstheme="minorHAnsi"/>
          <w:color w:val="000000"/>
          <w:sz w:val="20"/>
          <w:szCs w:val="20"/>
          <w:shd w:val="clear" w:color="auto" w:fill="FFFFFF"/>
        </w:rPr>
      </w:pPr>
      <w:proofErr w:type="spellStart"/>
      <w:r w:rsidRPr="00C04FEF">
        <w:rPr>
          <w:rStyle w:val="apple-converted-space"/>
          <w:rFonts w:cstheme="minorHAnsi"/>
          <w:color w:val="000000"/>
          <w:sz w:val="20"/>
          <w:szCs w:val="20"/>
          <w:shd w:val="clear" w:color="auto" w:fill="FFFFFF"/>
        </w:rPr>
        <w:t>Szmant</w:t>
      </w:r>
      <w:proofErr w:type="spellEnd"/>
      <w:r w:rsidRPr="00C04FEF">
        <w:rPr>
          <w:rStyle w:val="apple-converted-space"/>
          <w:rFonts w:cstheme="minorHAnsi"/>
          <w:color w:val="000000"/>
          <w:sz w:val="20"/>
          <w:szCs w:val="20"/>
          <w:shd w:val="clear" w:color="auto" w:fill="FFFFFF"/>
        </w:rPr>
        <w:t xml:space="preserve">, A.M. 2002. Nutrient enrichment on coral reefs: Is it a major cause of coral reef decline? </w:t>
      </w:r>
      <w:r w:rsidR="0051039F" w:rsidRPr="00C04FEF">
        <w:rPr>
          <w:rStyle w:val="apple-converted-space"/>
          <w:rFonts w:cstheme="minorHAnsi"/>
          <w:color w:val="000000"/>
          <w:sz w:val="20"/>
          <w:szCs w:val="20"/>
          <w:shd w:val="clear" w:color="auto" w:fill="FFFFFF"/>
        </w:rPr>
        <w:t>Estuaries 25:743-766.</w:t>
      </w:r>
    </w:p>
    <w:p w:rsidR="00C04FEF" w:rsidRPr="00C04FEF" w:rsidRDefault="00C04FEF" w:rsidP="00C04FEF">
      <w:pPr>
        <w:spacing w:line="480" w:lineRule="auto"/>
        <w:jc w:val="both"/>
        <w:rPr>
          <w:rFonts w:cstheme="minorHAnsi"/>
          <w:sz w:val="20"/>
          <w:szCs w:val="20"/>
        </w:rPr>
      </w:pPr>
      <w:proofErr w:type="gramStart"/>
      <w:r w:rsidRPr="00C04FEF">
        <w:rPr>
          <w:rStyle w:val="apple-style-span"/>
          <w:rFonts w:cstheme="minorHAnsi"/>
          <w:color w:val="000000"/>
          <w:sz w:val="20"/>
          <w:szCs w:val="20"/>
          <w:bdr w:val="none" w:sz="0" w:space="0" w:color="auto" w:frame="1"/>
          <w:shd w:val="clear" w:color="auto" w:fill="FFFFFF"/>
        </w:rPr>
        <w:t>US Environmental Protection Agency, 1997</w:t>
      </w:r>
      <w:r w:rsidRPr="00C04FEF">
        <w:rPr>
          <w:rStyle w:val="apple-style-span"/>
          <w:rFonts w:cstheme="minorHAnsi"/>
          <w:color w:val="000000"/>
          <w:sz w:val="20"/>
          <w:szCs w:val="20"/>
          <w:shd w:val="clear" w:color="auto" w:fill="FFFFFF"/>
        </w:rPr>
        <w:t> US Environmental Protection Agency, 1997.</w:t>
      </w:r>
      <w:proofErr w:type="gramEnd"/>
      <w:r w:rsidRPr="00C04FEF">
        <w:rPr>
          <w:rStyle w:val="apple-style-span"/>
          <w:rFonts w:cstheme="minorHAnsi"/>
          <w:color w:val="000000"/>
          <w:sz w:val="20"/>
          <w:szCs w:val="20"/>
          <w:shd w:val="clear" w:color="auto" w:fill="FFFFFF"/>
        </w:rPr>
        <w:t xml:space="preserve"> Method </w:t>
      </w:r>
      <w:r w:rsidRPr="00C04FEF">
        <w:rPr>
          <w:rStyle w:val="apple-style-span"/>
          <w:rFonts w:cstheme="minorHAnsi"/>
          <w:color w:val="000000"/>
          <w:sz w:val="20"/>
          <w:szCs w:val="20"/>
          <w:shd w:val="clear" w:color="auto" w:fill="FFFFFF"/>
        </w:rPr>
        <w:tab/>
        <w:t xml:space="preserve">1600: Membrane Filter Test Method for </w:t>
      </w:r>
      <w:proofErr w:type="spellStart"/>
      <w:r w:rsidRPr="00C04FEF">
        <w:rPr>
          <w:rStyle w:val="apple-style-span"/>
          <w:rFonts w:cstheme="minorHAnsi"/>
          <w:color w:val="000000"/>
          <w:sz w:val="20"/>
          <w:szCs w:val="20"/>
          <w:shd w:val="clear" w:color="auto" w:fill="FFFFFF"/>
        </w:rPr>
        <w:t>Enterococci</w:t>
      </w:r>
      <w:proofErr w:type="spellEnd"/>
      <w:r w:rsidRPr="00C04FEF">
        <w:rPr>
          <w:rStyle w:val="apple-style-span"/>
          <w:rFonts w:cstheme="minorHAnsi"/>
          <w:color w:val="000000"/>
          <w:sz w:val="20"/>
          <w:szCs w:val="20"/>
          <w:shd w:val="clear" w:color="auto" w:fill="FFFFFF"/>
        </w:rPr>
        <w:t xml:space="preserve"> in Water. </w:t>
      </w:r>
      <w:proofErr w:type="gramStart"/>
      <w:r w:rsidRPr="00C04FEF">
        <w:rPr>
          <w:rStyle w:val="apple-style-span"/>
          <w:rFonts w:cstheme="minorHAnsi"/>
          <w:color w:val="000000"/>
          <w:sz w:val="20"/>
          <w:szCs w:val="20"/>
          <w:shd w:val="clear" w:color="auto" w:fill="FFFFFF"/>
        </w:rPr>
        <w:t>EPA-821-R-97-004.</w:t>
      </w:r>
      <w:proofErr w:type="gramEnd"/>
    </w:p>
    <w:p w:rsidR="0051039F" w:rsidRPr="00C04FEF" w:rsidRDefault="0051039F" w:rsidP="00C04FEF">
      <w:pPr>
        <w:spacing w:line="480" w:lineRule="auto"/>
        <w:jc w:val="both"/>
        <w:rPr>
          <w:rStyle w:val="apple-converted-space"/>
          <w:rFonts w:cstheme="minorHAnsi"/>
          <w:color w:val="000000"/>
          <w:sz w:val="20"/>
          <w:szCs w:val="20"/>
          <w:shd w:val="clear" w:color="auto" w:fill="FFFFFF"/>
        </w:rPr>
      </w:pPr>
      <w:proofErr w:type="spellStart"/>
      <w:r w:rsidRPr="00C04FEF">
        <w:rPr>
          <w:rStyle w:val="apple-converted-space"/>
          <w:rFonts w:cstheme="minorHAnsi"/>
          <w:color w:val="000000"/>
          <w:sz w:val="20"/>
          <w:szCs w:val="20"/>
          <w:shd w:val="clear" w:color="auto" w:fill="FFFFFF"/>
        </w:rPr>
        <w:t>Wetz</w:t>
      </w:r>
      <w:proofErr w:type="spellEnd"/>
      <w:r w:rsidRPr="00C04FEF">
        <w:rPr>
          <w:rStyle w:val="apple-converted-space"/>
          <w:rFonts w:cstheme="minorHAnsi"/>
          <w:color w:val="000000"/>
          <w:sz w:val="20"/>
          <w:szCs w:val="20"/>
          <w:shd w:val="clear" w:color="auto" w:fill="FFFFFF"/>
        </w:rPr>
        <w:t xml:space="preserve">, J.J., </w:t>
      </w:r>
      <w:proofErr w:type="spellStart"/>
      <w:r w:rsidRPr="00C04FEF">
        <w:rPr>
          <w:rStyle w:val="apple-converted-space"/>
          <w:rFonts w:cstheme="minorHAnsi"/>
          <w:color w:val="000000"/>
          <w:sz w:val="20"/>
          <w:szCs w:val="20"/>
          <w:shd w:val="clear" w:color="auto" w:fill="FFFFFF"/>
        </w:rPr>
        <w:t>Lipp</w:t>
      </w:r>
      <w:proofErr w:type="spellEnd"/>
      <w:r w:rsidRPr="00C04FEF">
        <w:rPr>
          <w:rStyle w:val="apple-converted-space"/>
          <w:rFonts w:cstheme="minorHAnsi"/>
          <w:color w:val="000000"/>
          <w:sz w:val="20"/>
          <w:szCs w:val="20"/>
          <w:shd w:val="clear" w:color="auto" w:fill="FFFFFF"/>
        </w:rPr>
        <w:t xml:space="preserve"> E.K., Griffin D.W., Lukasik J., Wait D., </w:t>
      </w:r>
      <w:proofErr w:type="spellStart"/>
      <w:r w:rsidRPr="00C04FEF">
        <w:rPr>
          <w:rStyle w:val="apple-converted-space"/>
          <w:rFonts w:cstheme="minorHAnsi"/>
          <w:color w:val="000000"/>
          <w:sz w:val="20"/>
          <w:szCs w:val="20"/>
          <w:shd w:val="clear" w:color="auto" w:fill="FFFFFF"/>
        </w:rPr>
        <w:t>Sobsey</w:t>
      </w:r>
      <w:proofErr w:type="spellEnd"/>
      <w:r w:rsidRPr="00C04FEF">
        <w:rPr>
          <w:rStyle w:val="apple-converted-space"/>
          <w:rFonts w:cstheme="minorHAnsi"/>
          <w:color w:val="000000"/>
          <w:sz w:val="20"/>
          <w:szCs w:val="20"/>
          <w:shd w:val="clear" w:color="auto" w:fill="FFFFFF"/>
        </w:rPr>
        <w:t xml:space="preserve"> M.D., Scott T.M., Rose J.B. 2004.  Presence, infectivity, and stability of enteric viruses in seawater: Relationship to marine water quality in the Florida Keys.  Marine Pollution Bulletin 48:698-704.</w:t>
      </w:r>
    </w:p>
    <w:p w:rsidR="00AD3F51" w:rsidRDefault="00AD3F51" w:rsidP="00AD3F51">
      <w:pPr>
        <w:spacing w:line="480" w:lineRule="auto"/>
        <w:ind w:left="1080"/>
        <w:rPr>
          <w:rFonts w:cstheme="minorHAnsi"/>
        </w:rPr>
      </w:pPr>
    </w:p>
    <w:p w:rsidR="00C04FEF" w:rsidRDefault="00C04FEF" w:rsidP="00AD3F51">
      <w:pPr>
        <w:spacing w:line="480" w:lineRule="auto"/>
        <w:ind w:left="1080"/>
        <w:rPr>
          <w:rFonts w:cstheme="minorHAnsi"/>
        </w:rPr>
      </w:pPr>
    </w:p>
    <w:p w:rsidR="003A6856" w:rsidRDefault="003A6856" w:rsidP="00AD3F51">
      <w:pPr>
        <w:spacing w:line="480" w:lineRule="auto"/>
        <w:ind w:left="1080"/>
        <w:rPr>
          <w:rFonts w:cstheme="minorHAnsi"/>
        </w:rPr>
      </w:pPr>
    </w:p>
    <w:p w:rsidR="003A6856" w:rsidRDefault="003A6856" w:rsidP="00AD3F51">
      <w:pPr>
        <w:spacing w:line="480" w:lineRule="auto"/>
        <w:ind w:left="1080"/>
        <w:rPr>
          <w:rFonts w:cstheme="minorHAnsi"/>
        </w:rPr>
      </w:pPr>
    </w:p>
    <w:p w:rsidR="003A6856" w:rsidRDefault="003A6856" w:rsidP="00AD3F51">
      <w:pPr>
        <w:spacing w:line="480" w:lineRule="auto"/>
        <w:ind w:left="1080"/>
        <w:rPr>
          <w:rFonts w:cstheme="minorHAnsi"/>
        </w:rPr>
      </w:pPr>
    </w:p>
    <w:p w:rsidR="003A6856" w:rsidRDefault="003A6856" w:rsidP="00AD3F51">
      <w:pPr>
        <w:spacing w:line="480" w:lineRule="auto"/>
        <w:ind w:left="1080"/>
        <w:rPr>
          <w:rFonts w:cstheme="minorHAnsi"/>
        </w:rPr>
      </w:pPr>
    </w:p>
    <w:p w:rsidR="00C04FEF" w:rsidRDefault="00C04FEF" w:rsidP="00AD3F51">
      <w:pPr>
        <w:spacing w:line="480" w:lineRule="auto"/>
        <w:ind w:left="1080"/>
        <w:rPr>
          <w:rFonts w:cstheme="minorHAnsi"/>
        </w:rPr>
      </w:pPr>
    </w:p>
    <w:p w:rsidR="00C04FEF" w:rsidRPr="004126C7" w:rsidRDefault="00C04FEF" w:rsidP="00C04FEF">
      <w:pPr>
        <w:jc w:val="center"/>
      </w:pPr>
      <w:r w:rsidRPr="004126C7">
        <w:lastRenderedPageBreak/>
        <w:t>Colleen Chabot</w:t>
      </w:r>
    </w:p>
    <w:p w:rsidR="00C04FEF" w:rsidRPr="004126C7" w:rsidRDefault="00C04FEF" w:rsidP="00C04FEF">
      <w:pPr>
        <w:jc w:val="center"/>
      </w:pPr>
      <w:r w:rsidRPr="004126C7">
        <w:t>9204 Pineapple Road Fort Myers, FL 33967</w:t>
      </w:r>
    </w:p>
    <w:p w:rsidR="00C04FEF" w:rsidRPr="004126C7" w:rsidRDefault="00C04FEF" w:rsidP="00C04FEF">
      <w:pPr>
        <w:jc w:val="center"/>
      </w:pPr>
      <w:r w:rsidRPr="004126C7">
        <w:t>513-884-2808</w:t>
      </w:r>
    </w:p>
    <w:p w:rsidR="00C04FEF" w:rsidRPr="004126C7" w:rsidRDefault="00C04FEF" w:rsidP="00C04FEF">
      <w:pPr>
        <w:jc w:val="center"/>
      </w:pPr>
      <w:r w:rsidRPr="004126C7">
        <w:t>cachabot@eagle.fgcu.edu</w:t>
      </w:r>
    </w:p>
    <w:p w:rsidR="00C04FEF" w:rsidRPr="004126C7" w:rsidRDefault="00C04FEF" w:rsidP="00C04FEF"/>
    <w:p w:rsidR="00C04FEF" w:rsidRPr="004126C7" w:rsidRDefault="00C04FEF" w:rsidP="00C04FEF">
      <w:pPr>
        <w:jc w:val="center"/>
        <w:rPr>
          <w:b/>
        </w:rPr>
      </w:pPr>
      <w:r w:rsidRPr="004126C7">
        <w:rPr>
          <w:b/>
        </w:rPr>
        <w:t>GOALS</w:t>
      </w:r>
    </w:p>
    <w:p w:rsidR="00C04FEF" w:rsidRPr="004126C7" w:rsidRDefault="00C04FEF" w:rsidP="00C04FEF">
      <w:pPr>
        <w:jc w:val="center"/>
      </w:pPr>
      <w:r w:rsidRPr="004126C7">
        <w:t xml:space="preserve">After receiving my bachelors of </w:t>
      </w:r>
      <w:proofErr w:type="gramStart"/>
      <w:r w:rsidRPr="004126C7">
        <w:t>science</w:t>
      </w:r>
      <w:proofErr w:type="gramEnd"/>
      <w:r w:rsidRPr="004126C7">
        <w:t xml:space="preserve"> degree in Marine Science, I plan on attending graduate school for another degree in Marine Science/Biology.  After that I plan on getting a marine research position, or pursuing a career in marine conservation.</w:t>
      </w:r>
    </w:p>
    <w:p w:rsidR="00C04FEF" w:rsidRPr="004126C7" w:rsidRDefault="00C04FEF" w:rsidP="00C04FEF"/>
    <w:p w:rsidR="00C04FEF" w:rsidRPr="004126C7" w:rsidRDefault="00C04FEF" w:rsidP="00C04FEF">
      <w:pPr>
        <w:jc w:val="center"/>
        <w:rPr>
          <w:b/>
        </w:rPr>
      </w:pPr>
      <w:r w:rsidRPr="004126C7">
        <w:rPr>
          <w:b/>
        </w:rPr>
        <w:t>EDUCATION</w:t>
      </w:r>
    </w:p>
    <w:p w:rsidR="00C04FEF" w:rsidRPr="004126C7" w:rsidRDefault="00C04FEF" w:rsidP="00C04FEF">
      <w:pPr>
        <w:ind w:left="720"/>
      </w:pPr>
    </w:p>
    <w:p w:rsidR="00C04FEF" w:rsidRPr="004126C7" w:rsidRDefault="00C04FEF" w:rsidP="00C04FEF">
      <w:pPr>
        <w:ind w:left="720"/>
      </w:pPr>
      <w:r w:rsidRPr="004126C7">
        <w:t>BS: Florida Gulf Coast University, August 2008-present, Marine Science</w:t>
      </w:r>
    </w:p>
    <w:p w:rsidR="00C04FEF" w:rsidRPr="004126C7" w:rsidRDefault="00C04FEF" w:rsidP="00C04FEF">
      <w:pPr>
        <w:ind w:firstLine="720"/>
      </w:pPr>
      <w:r w:rsidRPr="004126C7">
        <w:t xml:space="preserve"> </w:t>
      </w:r>
    </w:p>
    <w:p w:rsidR="00C04FEF" w:rsidRPr="004126C7" w:rsidRDefault="00C04FEF" w:rsidP="00C04FEF">
      <w:pPr>
        <w:ind w:firstLine="720"/>
      </w:pPr>
      <w:r w:rsidRPr="004126C7">
        <w:t xml:space="preserve">Semester Abroad: Spellman School: CIEE Bonaire, Spring 2010, Tropical Marine </w:t>
      </w:r>
      <w:r w:rsidRPr="004126C7">
        <w:tab/>
      </w:r>
      <w:r w:rsidRPr="004126C7">
        <w:tab/>
        <w:t>Ecology and Conservation</w:t>
      </w:r>
    </w:p>
    <w:p w:rsidR="00C04FEF" w:rsidRPr="004126C7" w:rsidRDefault="00C04FEF" w:rsidP="00C04FEF">
      <w:pPr>
        <w:ind w:firstLine="720"/>
      </w:pPr>
    </w:p>
    <w:p w:rsidR="00C04FEF" w:rsidRPr="004126C7" w:rsidRDefault="00C04FEF" w:rsidP="00C04FEF"/>
    <w:p w:rsidR="00C04FEF" w:rsidRPr="004126C7" w:rsidRDefault="00C04FEF" w:rsidP="00C04FEF">
      <w:r w:rsidRPr="004126C7">
        <w:t>Supplementary:</w:t>
      </w:r>
    </w:p>
    <w:p w:rsidR="00C04FEF" w:rsidRPr="004126C7" w:rsidRDefault="00C04FEF" w:rsidP="00C04FEF">
      <w:r w:rsidRPr="004126C7">
        <w:tab/>
        <w:t xml:space="preserve">PADI SCUBA certified: Open water, advanced open water and rescue; American </w:t>
      </w:r>
      <w:r w:rsidRPr="004126C7">
        <w:tab/>
        <w:t xml:space="preserve">Academy of Underwater Scientific diving certified, experience tagging sharks </w:t>
      </w:r>
      <w:r w:rsidRPr="004126C7">
        <w:tab/>
        <w:t>with Florida Gulf Coast University/University of Miami.</w:t>
      </w:r>
    </w:p>
    <w:p w:rsidR="00C04FEF" w:rsidRPr="004126C7" w:rsidRDefault="00C04FEF" w:rsidP="00C04FEF">
      <w:r w:rsidRPr="004126C7">
        <w:t>Courses:</w:t>
      </w:r>
    </w:p>
    <w:p w:rsidR="00C04FEF" w:rsidRPr="004126C7" w:rsidRDefault="00C04FEF" w:rsidP="00C04FEF">
      <w:r w:rsidRPr="004126C7">
        <w:tab/>
        <w:t xml:space="preserve">Tropical Marine Ecology and Conservation, Coral Reef Ecology, Marine Ecology </w:t>
      </w:r>
      <w:r w:rsidRPr="004126C7">
        <w:tab/>
        <w:t xml:space="preserve">and Field Research Methods, Water Management, Field and Lab Marine Science, </w:t>
      </w:r>
      <w:r w:rsidRPr="004126C7">
        <w:tab/>
        <w:t xml:space="preserve"> </w:t>
      </w:r>
      <w:r w:rsidRPr="004126C7">
        <w:tab/>
        <w:t>Costal Zone Management, Oceanography, Physical Oceanography.</w:t>
      </w:r>
    </w:p>
    <w:p w:rsidR="00C04FEF" w:rsidRDefault="00C04FEF" w:rsidP="00C04FEF"/>
    <w:p w:rsidR="003A6856" w:rsidRPr="004126C7" w:rsidRDefault="003A6856" w:rsidP="00C04FEF"/>
    <w:p w:rsidR="00C04FEF" w:rsidRPr="004126C7" w:rsidRDefault="00C04FEF" w:rsidP="00C04FEF">
      <w:pPr>
        <w:jc w:val="center"/>
        <w:rPr>
          <w:b/>
        </w:rPr>
      </w:pPr>
      <w:r w:rsidRPr="004126C7">
        <w:rPr>
          <w:b/>
        </w:rPr>
        <w:lastRenderedPageBreak/>
        <w:t>PROFESSIONAL SOCIETIES</w:t>
      </w:r>
    </w:p>
    <w:p w:rsidR="00C04FEF" w:rsidRPr="004126C7" w:rsidRDefault="00C04FEF" w:rsidP="00C04FEF">
      <w:r w:rsidRPr="004126C7">
        <w:t xml:space="preserve">Florida Gulf Coast University’s Honors program </w:t>
      </w:r>
      <w:proofErr w:type="gramStart"/>
      <w:r w:rsidRPr="004126C7">
        <w:t>Fall</w:t>
      </w:r>
      <w:proofErr w:type="gramEnd"/>
      <w:r w:rsidRPr="004126C7">
        <w:t xml:space="preserve"> 2008-present.</w:t>
      </w:r>
    </w:p>
    <w:p w:rsidR="00C04FEF" w:rsidRPr="004126C7" w:rsidRDefault="00C04FEF" w:rsidP="00C04FEF"/>
    <w:p w:rsidR="00C04FEF" w:rsidRPr="004126C7" w:rsidRDefault="00C04FEF" w:rsidP="00C04FEF">
      <w:pPr>
        <w:jc w:val="center"/>
        <w:rPr>
          <w:b/>
        </w:rPr>
      </w:pPr>
      <w:r w:rsidRPr="004126C7">
        <w:rPr>
          <w:b/>
        </w:rPr>
        <w:t>SERVICE</w:t>
      </w:r>
    </w:p>
    <w:p w:rsidR="00C04FEF" w:rsidRPr="004126C7" w:rsidRDefault="00C04FEF" w:rsidP="00C04FEF">
      <w:r w:rsidRPr="004126C7">
        <w:t>Volunteer:</w:t>
      </w:r>
    </w:p>
    <w:p w:rsidR="00C04FEF" w:rsidRPr="004126C7" w:rsidRDefault="00C04FEF" w:rsidP="00C04FEF">
      <w:r w:rsidRPr="004126C7">
        <w:tab/>
      </w:r>
      <w:proofErr w:type="gramStart"/>
      <w:r w:rsidRPr="004126C7">
        <w:t xml:space="preserve">Volunteer at Newport Aquarium (KY) from 2004-2008, Seafood Savvy volunteer, </w:t>
      </w:r>
      <w:r w:rsidRPr="004126C7">
        <w:tab/>
        <w:t>Solutions to avoid Red Tide volunteer.</w:t>
      </w:r>
      <w:proofErr w:type="gramEnd"/>
    </w:p>
    <w:p w:rsidR="00C04FEF" w:rsidRPr="004126C7" w:rsidRDefault="00C04FEF" w:rsidP="00C04FEF">
      <w:r w:rsidRPr="004126C7">
        <w:t>Academic service:</w:t>
      </w:r>
    </w:p>
    <w:p w:rsidR="00C04FEF" w:rsidRPr="004126C7" w:rsidRDefault="00C04FEF" w:rsidP="00C04FEF">
      <w:pPr>
        <w:ind w:left="720"/>
      </w:pPr>
      <w:r w:rsidRPr="004126C7">
        <w:t>President of Save Our Seas Club at Florida Gulf Coast University 2010-2011, President of American Humane Association honors service team 2009-2011.</w:t>
      </w:r>
    </w:p>
    <w:p w:rsidR="00C04FEF" w:rsidRPr="004126C7" w:rsidRDefault="00C04FEF" w:rsidP="00C04FEF">
      <w:r w:rsidRPr="004126C7">
        <w:t>Community outreach:</w:t>
      </w:r>
    </w:p>
    <w:p w:rsidR="00C04FEF" w:rsidRPr="004126C7" w:rsidRDefault="00C04FEF" w:rsidP="00C04FEF">
      <w:r w:rsidRPr="004126C7">
        <w:tab/>
        <w:t xml:space="preserve">As a volunteer for Florida Gulf Coast University’s marine lab, I attended many </w:t>
      </w:r>
      <w:r w:rsidRPr="004126C7">
        <w:tab/>
        <w:t xml:space="preserve">community events speaking on behalf of them about their research done on </w:t>
      </w:r>
      <w:r w:rsidRPr="004126C7">
        <w:tab/>
        <w:t>sharks.</w:t>
      </w:r>
    </w:p>
    <w:p w:rsidR="00C04FEF" w:rsidRPr="004126C7" w:rsidRDefault="00C04FEF" w:rsidP="00C04FEF">
      <w:pPr>
        <w:jc w:val="center"/>
        <w:rPr>
          <w:b/>
        </w:rPr>
      </w:pPr>
      <w:r w:rsidRPr="004126C7">
        <w:rPr>
          <w:b/>
        </w:rPr>
        <w:t>PRESENTATIONS &amp; PUBLICATIONS</w:t>
      </w:r>
    </w:p>
    <w:p w:rsidR="00C04FEF" w:rsidRPr="004126C7" w:rsidRDefault="00C04FEF" w:rsidP="00C04FEF"/>
    <w:p w:rsidR="00C04FEF" w:rsidRPr="004126C7" w:rsidRDefault="00C04FEF" w:rsidP="00C04FEF">
      <w:r w:rsidRPr="004126C7">
        <w:t>Academic Publications:</w:t>
      </w:r>
    </w:p>
    <w:p w:rsidR="00C04FEF" w:rsidRPr="004126C7" w:rsidRDefault="00C04FEF" w:rsidP="00C04FEF">
      <w:r w:rsidRPr="004126C7">
        <w:tab/>
        <w:t xml:space="preserve">CIEE Bonaire’s Journal: </w:t>
      </w:r>
      <w:proofErr w:type="spellStart"/>
      <w:r w:rsidRPr="004126C7">
        <w:t>Physis</w:t>
      </w:r>
      <w:proofErr w:type="spellEnd"/>
      <w:r w:rsidRPr="004126C7">
        <w:t xml:space="preserve"> volume VII</w:t>
      </w:r>
    </w:p>
    <w:p w:rsidR="00C04FEF" w:rsidRPr="00AD3F51" w:rsidRDefault="00C04FEF" w:rsidP="00AD3F51">
      <w:pPr>
        <w:spacing w:line="480" w:lineRule="auto"/>
        <w:ind w:left="1080"/>
        <w:rPr>
          <w:rFonts w:cstheme="minorHAnsi"/>
        </w:rPr>
      </w:pPr>
    </w:p>
    <w:p w:rsidR="00AD3F51" w:rsidRPr="006B679B" w:rsidRDefault="00AD3F51" w:rsidP="00AD3F51">
      <w:pPr>
        <w:spacing w:line="480" w:lineRule="auto"/>
        <w:ind w:left="1080"/>
        <w:rPr>
          <w:rFonts w:cstheme="minorHAnsi"/>
        </w:rPr>
      </w:pPr>
    </w:p>
    <w:sectPr w:rsidR="00AD3F51" w:rsidRPr="006B679B" w:rsidSect="00C04FEF">
      <w:headerReference w:type="default" r:id="rId1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6EA3" w:rsidRDefault="004C6EA3" w:rsidP="00C04FEF">
      <w:pPr>
        <w:spacing w:after="0" w:line="240" w:lineRule="auto"/>
      </w:pPr>
      <w:r>
        <w:separator/>
      </w:r>
    </w:p>
  </w:endnote>
  <w:endnote w:type="continuationSeparator" w:id="0">
    <w:p w:rsidR="004C6EA3" w:rsidRDefault="004C6EA3" w:rsidP="00C04F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6EA3" w:rsidRDefault="004C6EA3" w:rsidP="00C04FEF">
      <w:pPr>
        <w:spacing w:after="0" w:line="240" w:lineRule="auto"/>
      </w:pPr>
      <w:r>
        <w:separator/>
      </w:r>
    </w:p>
  </w:footnote>
  <w:footnote w:type="continuationSeparator" w:id="0">
    <w:p w:rsidR="004C6EA3" w:rsidRDefault="004C6EA3" w:rsidP="00C04FE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629240"/>
      <w:docPartObj>
        <w:docPartGallery w:val="Page Numbers (Top of Page)"/>
        <w:docPartUnique/>
      </w:docPartObj>
    </w:sdtPr>
    <w:sdtContent>
      <w:p w:rsidR="00C04FEF" w:rsidRDefault="00C04FEF">
        <w:pPr>
          <w:pStyle w:val="Header"/>
          <w:jc w:val="right"/>
        </w:pPr>
        <w:fldSimple w:instr=" PAGE   \* MERGEFORMAT ">
          <w:r w:rsidR="00706D13">
            <w:rPr>
              <w:noProof/>
            </w:rPr>
            <w:t>1</w:t>
          </w:r>
        </w:fldSimple>
      </w:p>
    </w:sdtContent>
  </w:sdt>
  <w:p w:rsidR="00C04FEF" w:rsidRDefault="00C04FE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285973"/>
    <w:multiLevelType w:val="hybridMultilevel"/>
    <w:tmpl w:val="3D3443F2"/>
    <w:lvl w:ilvl="0" w:tplc="FCD89FF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6C2AAE"/>
    <w:rsid w:val="000E66A4"/>
    <w:rsid w:val="00100E30"/>
    <w:rsid w:val="00322204"/>
    <w:rsid w:val="00364320"/>
    <w:rsid w:val="003A6856"/>
    <w:rsid w:val="00405545"/>
    <w:rsid w:val="00457D69"/>
    <w:rsid w:val="004C6EA3"/>
    <w:rsid w:val="0051039F"/>
    <w:rsid w:val="005A05B5"/>
    <w:rsid w:val="006B679B"/>
    <w:rsid w:val="006C2AAE"/>
    <w:rsid w:val="00706D13"/>
    <w:rsid w:val="008461F3"/>
    <w:rsid w:val="00AD3F51"/>
    <w:rsid w:val="00AE0CC9"/>
    <w:rsid w:val="00C04FEF"/>
    <w:rsid w:val="00C73192"/>
    <w:rsid w:val="00CE6EB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0CC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2AAE"/>
    <w:pPr>
      <w:ind w:left="720"/>
      <w:contextualSpacing/>
    </w:pPr>
  </w:style>
  <w:style w:type="character" w:customStyle="1" w:styleId="apple-style-span">
    <w:name w:val="apple-style-span"/>
    <w:basedOn w:val="DefaultParagraphFont"/>
    <w:rsid w:val="006B679B"/>
  </w:style>
  <w:style w:type="character" w:customStyle="1" w:styleId="apple-converted-space">
    <w:name w:val="apple-converted-space"/>
    <w:basedOn w:val="DefaultParagraphFont"/>
    <w:rsid w:val="006B679B"/>
  </w:style>
  <w:style w:type="character" w:styleId="Strong">
    <w:name w:val="Strong"/>
    <w:basedOn w:val="DefaultParagraphFont"/>
    <w:uiPriority w:val="22"/>
    <w:qFormat/>
    <w:rsid w:val="00AD3F51"/>
    <w:rPr>
      <w:b/>
      <w:bCs/>
    </w:rPr>
  </w:style>
  <w:style w:type="paragraph" w:styleId="BalloonText">
    <w:name w:val="Balloon Text"/>
    <w:basedOn w:val="Normal"/>
    <w:link w:val="BalloonTextChar"/>
    <w:uiPriority w:val="99"/>
    <w:semiHidden/>
    <w:unhideWhenUsed/>
    <w:rsid w:val="00C04F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4FEF"/>
    <w:rPr>
      <w:rFonts w:ascii="Tahoma" w:hAnsi="Tahoma" w:cs="Tahoma"/>
      <w:sz w:val="16"/>
      <w:szCs w:val="16"/>
    </w:rPr>
  </w:style>
  <w:style w:type="paragraph" w:styleId="Header">
    <w:name w:val="header"/>
    <w:basedOn w:val="Normal"/>
    <w:link w:val="HeaderChar"/>
    <w:uiPriority w:val="99"/>
    <w:unhideWhenUsed/>
    <w:rsid w:val="00C04F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4FEF"/>
  </w:style>
  <w:style w:type="paragraph" w:styleId="Footer">
    <w:name w:val="footer"/>
    <w:basedOn w:val="Normal"/>
    <w:link w:val="FooterChar"/>
    <w:uiPriority w:val="99"/>
    <w:semiHidden/>
    <w:unhideWhenUsed/>
    <w:rsid w:val="00C04FE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04FE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253000"/>
    <w:rsid w:val="00253000"/>
    <w:rsid w:val="002F729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08B83C296A4880AE2A872C376C49FD">
    <w:name w:val="CE08B83C296A4880AE2A872C376C49FD"/>
    <w:rsid w:val="00253000"/>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1911</TotalTime>
  <Pages>11</Pages>
  <Words>1734</Words>
  <Characters>9887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Colleen Chabot</dc:creator>
  <cp:lastModifiedBy>Colleen Chabot</cp:lastModifiedBy>
  <cp:revision>9</cp:revision>
  <cp:lastPrinted>2011-10-18T14:56:00Z</cp:lastPrinted>
  <dcterms:created xsi:type="dcterms:W3CDTF">2011-09-25T17:24:00Z</dcterms:created>
  <dcterms:modified xsi:type="dcterms:W3CDTF">2011-10-19T23:31:00Z</dcterms:modified>
</cp:coreProperties>
</file>